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B8A13" w14:textId="77777777" w:rsidR="009334E9" w:rsidRPr="00FC0F72" w:rsidRDefault="009334E9" w:rsidP="009334E9">
      <w:pPr>
        <w:rPr>
          <w:b/>
        </w:rPr>
      </w:pPr>
      <w:r w:rsidRPr="00FC0F72">
        <w:rPr>
          <w:b/>
        </w:rPr>
        <w:t xml:space="preserve">Amendment to Existing </w:t>
      </w:r>
      <w:r>
        <w:rPr>
          <w:b/>
        </w:rPr>
        <w:t xml:space="preserve">Research </w:t>
      </w:r>
      <w:r w:rsidRPr="00FC0F72">
        <w:rPr>
          <w:b/>
        </w:rPr>
        <w:t>Ethic</w:t>
      </w:r>
      <w:r>
        <w:rPr>
          <w:b/>
        </w:rPr>
        <w:t xml:space="preserve">s </w:t>
      </w:r>
      <w:r w:rsidRPr="00FC0F72">
        <w:rPr>
          <w:b/>
        </w:rPr>
        <w:t>Approval</w:t>
      </w:r>
    </w:p>
    <w:p w14:paraId="181CF51D" w14:textId="77777777" w:rsidR="009334E9" w:rsidRPr="00FC0F72" w:rsidRDefault="009334E9" w:rsidP="009334E9"/>
    <w:p w14:paraId="29F416D4" w14:textId="77777777" w:rsidR="009334E9" w:rsidRDefault="009334E9" w:rsidP="009334E9">
      <w:pPr>
        <w:rPr>
          <w:i/>
        </w:rPr>
      </w:pPr>
      <w:r w:rsidRPr="00FC0F72">
        <w:rPr>
          <w:i/>
        </w:rPr>
        <w:t>Please complete this form</w:t>
      </w:r>
      <w:bookmarkStart w:id="0" w:name="_GoBack"/>
      <w:bookmarkEnd w:id="0"/>
      <w:r w:rsidRPr="00FC0F72">
        <w:rPr>
          <w:i/>
        </w:rPr>
        <w:t xml:space="preserve"> if you wish to make an alteration or amendment to a study that has already been scrutinised and approved by the </w:t>
      </w:r>
      <w:r>
        <w:rPr>
          <w:i/>
        </w:rPr>
        <w:t xml:space="preserve">Faculty </w:t>
      </w:r>
      <w:r w:rsidRPr="00FC0F72">
        <w:rPr>
          <w:i/>
        </w:rPr>
        <w:t xml:space="preserve">Research Ethics Committee and forward it electronically to </w:t>
      </w:r>
      <w:r>
        <w:rPr>
          <w:i/>
        </w:rPr>
        <w:t>the Officer</w:t>
      </w:r>
      <w:r w:rsidRPr="00FC0F72">
        <w:rPr>
          <w:i/>
        </w:rPr>
        <w:t xml:space="preserve"> of </w:t>
      </w:r>
      <w:r>
        <w:rPr>
          <w:i/>
        </w:rPr>
        <w:t>FREC (researchethics@uwe.ac.uk)</w:t>
      </w:r>
    </w:p>
    <w:p w14:paraId="141C8CD3" w14:textId="77777777" w:rsidR="009334E9" w:rsidRPr="00FC0F72" w:rsidRDefault="009334E9" w:rsidP="009334E9">
      <w:pPr>
        <w:rPr>
          <w:i/>
        </w:rPr>
      </w:pPr>
    </w:p>
    <w:tbl>
      <w:tblPr>
        <w:tblStyle w:val="TableGrid"/>
        <w:tblW w:w="0" w:type="auto"/>
        <w:tblLook w:val="01E0" w:firstRow="1" w:lastRow="1" w:firstColumn="1" w:lastColumn="1" w:noHBand="0" w:noVBand="0"/>
      </w:tblPr>
      <w:tblGrid>
        <w:gridCol w:w="2983"/>
        <w:gridCol w:w="6032"/>
      </w:tblGrid>
      <w:tr w:rsidR="009334E9" w:rsidRPr="00FC0F72" w14:paraId="5FFD587C" w14:textId="77777777" w:rsidTr="00EF16B8">
        <w:tc>
          <w:tcPr>
            <w:tcW w:w="2988" w:type="dxa"/>
            <w:tcBorders>
              <w:top w:val="nil"/>
              <w:left w:val="nil"/>
              <w:bottom w:val="nil"/>
              <w:right w:val="single" w:sz="4" w:space="0" w:color="auto"/>
            </w:tcBorders>
          </w:tcPr>
          <w:p w14:paraId="26532AE8" w14:textId="77777777" w:rsidR="009334E9" w:rsidRPr="009334E9" w:rsidRDefault="009334E9" w:rsidP="00EF16B8">
            <w:pPr>
              <w:spacing w:line="360" w:lineRule="auto"/>
              <w:rPr>
                <w:b/>
                <w:sz w:val="20"/>
              </w:rPr>
            </w:pPr>
            <w:r w:rsidRPr="009334E9">
              <w:rPr>
                <w:b/>
                <w:sz w:val="20"/>
              </w:rPr>
              <w:t>UWE research ethics reference number:</w:t>
            </w:r>
          </w:p>
        </w:tc>
        <w:tc>
          <w:tcPr>
            <w:tcW w:w="6051" w:type="dxa"/>
            <w:tcBorders>
              <w:left w:val="single" w:sz="4" w:space="0" w:color="auto"/>
            </w:tcBorders>
          </w:tcPr>
          <w:p w14:paraId="5FA1DF38" w14:textId="77777777" w:rsidR="009334E9" w:rsidRPr="00FC0F72" w:rsidRDefault="009334E9" w:rsidP="00EF16B8">
            <w:pPr>
              <w:spacing w:line="360" w:lineRule="auto"/>
              <w:rPr>
                <w:i/>
              </w:rPr>
            </w:pPr>
          </w:p>
        </w:tc>
      </w:tr>
      <w:tr w:rsidR="009334E9" w:rsidRPr="00FC0F72" w14:paraId="007EA895" w14:textId="77777777" w:rsidTr="00EF16B8">
        <w:tc>
          <w:tcPr>
            <w:tcW w:w="2988" w:type="dxa"/>
            <w:tcBorders>
              <w:top w:val="nil"/>
              <w:left w:val="nil"/>
              <w:bottom w:val="nil"/>
              <w:right w:val="single" w:sz="4" w:space="0" w:color="auto"/>
            </w:tcBorders>
          </w:tcPr>
          <w:p w14:paraId="15387187" w14:textId="77777777" w:rsidR="009334E9" w:rsidRPr="009334E9" w:rsidRDefault="009334E9" w:rsidP="00EF16B8">
            <w:pPr>
              <w:spacing w:line="360" w:lineRule="auto"/>
              <w:rPr>
                <w:b/>
                <w:sz w:val="20"/>
              </w:rPr>
            </w:pPr>
            <w:r w:rsidRPr="009334E9">
              <w:rPr>
                <w:b/>
                <w:sz w:val="20"/>
              </w:rPr>
              <w:t>Title of project:</w:t>
            </w:r>
          </w:p>
        </w:tc>
        <w:tc>
          <w:tcPr>
            <w:tcW w:w="6051" w:type="dxa"/>
            <w:tcBorders>
              <w:left w:val="single" w:sz="4" w:space="0" w:color="auto"/>
            </w:tcBorders>
          </w:tcPr>
          <w:p w14:paraId="316811C6" w14:textId="77777777" w:rsidR="009334E9" w:rsidRPr="00FC0F72" w:rsidRDefault="009334E9" w:rsidP="00EF16B8">
            <w:pPr>
              <w:spacing w:line="360" w:lineRule="auto"/>
              <w:rPr>
                <w:i/>
              </w:rPr>
            </w:pPr>
          </w:p>
        </w:tc>
      </w:tr>
      <w:tr w:rsidR="009334E9" w:rsidRPr="00FC0F72" w14:paraId="28251160" w14:textId="77777777" w:rsidTr="00EF16B8">
        <w:tc>
          <w:tcPr>
            <w:tcW w:w="2988" w:type="dxa"/>
            <w:tcBorders>
              <w:top w:val="nil"/>
              <w:left w:val="nil"/>
              <w:bottom w:val="nil"/>
              <w:right w:val="single" w:sz="4" w:space="0" w:color="auto"/>
            </w:tcBorders>
          </w:tcPr>
          <w:p w14:paraId="161612D4" w14:textId="77777777" w:rsidR="009334E9" w:rsidRPr="009334E9" w:rsidRDefault="009334E9" w:rsidP="00EF16B8">
            <w:pPr>
              <w:spacing w:line="360" w:lineRule="auto"/>
              <w:rPr>
                <w:b/>
                <w:sz w:val="20"/>
              </w:rPr>
            </w:pPr>
            <w:r w:rsidRPr="009334E9">
              <w:rPr>
                <w:b/>
                <w:sz w:val="20"/>
              </w:rPr>
              <w:t>Date of original approval:</w:t>
            </w:r>
          </w:p>
        </w:tc>
        <w:tc>
          <w:tcPr>
            <w:tcW w:w="6051" w:type="dxa"/>
            <w:tcBorders>
              <w:left w:val="single" w:sz="4" w:space="0" w:color="auto"/>
            </w:tcBorders>
          </w:tcPr>
          <w:p w14:paraId="67DD196B" w14:textId="77777777" w:rsidR="009334E9" w:rsidRPr="00FC0F72" w:rsidRDefault="009334E9" w:rsidP="00EF16B8">
            <w:pPr>
              <w:spacing w:line="360" w:lineRule="auto"/>
              <w:rPr>
                <w:i/>
              </w:rPr>
            </w:pPr>
          </w:p>
        </w:tc>
      </w:tr>
      <w:tr w:rsidR="009334E9" w:rsidRPr="00FC0F72" w14:paraId="25E45AA9" w14:textId="77777777" w:rsidTr="00EF16B8">
        <w:tc>
          <w:tcPr>
            <w:tcW w:w="2988" w:type="dxa"/>
            <w:tcBorders>
              <w:top w:val="nil"/>
              <w:left w:val="nil"/>
              <w:bottom w:val="nil"/>
              <w:right w:val="single" w:sz="4" w:space="0" w:color="auto"/>
            </w:tcBorders>
          </w:tcPr>
          <w:p w14:paraId="31185675" w14:textId="77777777" w:rsidR="009334E9" w:rsidRPr="009334E9" w:rsidRDefault="009334E9" w:rsidP="00EF16B8">
            <w:pPr>
              <w:spacing w:line="360" w:lineRule="auto"/>
              <w:rPr>
                <w:b/>
                <w:sz w:val="20"/>
              </w:rPr>
            </w:pPr>
            <w:r w:rsidRPr="009334E9">
              <w:rPr>
                <w:b/>
                <w:sz w:val="20"/>
              </w:rPr>
              <w:t>Researcher:</w:t>
            </w:r>
          </w:p>
        </w:tc>
        <w:tc>
          <w:tcPr>
            <w:tcW w:w="6051" w:type="dxa"/>
            <w:tcBorders>
              <w:left w:val="single" w:sz="4" w:space="0" w:color="auto"/>
            </w:tcBorders>
          </w:tcPr>
          <w:p w14:paraId="0DB9A464" w14:textId="77777777" w:rsidR="009334E9" w:rsidRPr="00FC0F72" w:rsidRDefault="009334E9" w:rsidP="00EF16B8">
            <w:pPr>
              <w:spacing w:line="360" w:lineRule="auto"/>
              <w:rPr>
                <w:i/>
              </w:rPr>
            </w:pPr>
          </w:p>
        </w:tc>
      </w:tr>
      <w:tr w:rsidR="009334E9" w:rsidRPr="00FC0F72" w14:paraId="61510C77" w14:textId="77777777" w:rsidTr="00EF16B8">
        <w:tc>
          <w:tcPr>
            <w:tcW w:w="2988" w:type="dxa"/>
            <w:tcBorders>
              <w:top w:val="nil"/>
              <w:left w:val="nil"/>
              <w:bottom w:val="nil"/>
              <w:right w:val="single" w:sz="4" w:space="0" w:color="auto"/>
            </w:tcBorders>
          </w:tcPr>
          <w:p w14:paraId="4476C010" w14:textId="77777777" w:rsidR="009334E9" w:rsidRPr="009334E9" w:rsidRDefault="009334E9" w:rsidP="00EF16B8">
            <w:pPr>
              <w:spacing w:line="360" w:lineRule="auto"/>
              <w:rPr>
                <w:b/>
                <w:sz w:val="20"/>
              </w:rPr>
            </w:pPr>
            <w:r w:rsidRPr="009334E9">
              <w:rPr>
                <w:b/>
                <w:sz w:val="20"/>
              </w:rPr>
              <w:t>Supervisor (if applicable)</w:t>
            </w:r>
          </w:p>
        </w:tc>
        <w:tc>
          <w:tcPr>
            <w:tcW w:w="6051" w:type="dxa"/>
            <w:tcBorders>
              <w:left w:val="single" w:sz="4" w:space="0" w:color="auto"/>
            </w:tcBorders>
          </w:tcPr>
          <w:p w14:paraId="1AB30845" w14:textId="77777777" w:rsidR="009334E9" w:rsidRPr="00FC0F72" w:rsidRDefault="009334E9" w:rsidP="00EF16B8">
            <w:pPr>
              <w:spacing w:line="360" w:lineRule="auto"/>
              <w:rPr>
                <w:i/>
              </w:rPr>
            </w:pPr>
          </w:p>
        </w:tc>
      </w:tr>
    </w:tbl>
    <w:p w14:paraId="7D58236B" w14:textId="77777777" w:rsidR="009334E9" w:rsidRPr="00FC0F72" w:rsidRDefault="009334E9" w:rsidP="009334E9"/>
    <w:p w14:paraId="3953B92E" w14:textId="77777777" w:rsidR="009334E9" w:rsidRPr="00FC0F72" w:rsidRDefault="009334E9" w:rsidP="009334E9"/>
    <w:tbl>
      <w:tblPr>
        <w:tblStyle w:val="TableGrid"/>
        <w:tblW w:w="0" w:type="auto"/>
        <w:tblLook w:val="01E0" w:firstRow="1" w:lastRow="1" w:firstColumn="1" w:lastColumn="1" w:noHBand="0" w:noVBand="0"/>
      </w:tblPr>
      <w:tblGrid>
        <w:gridCol w:w="9020"/>
      </w:tblGrid>
      <w:tr w:rsidR="009334E9" w:rsidRPr="00FC0F72" w14:paraId="394634B9" w14:textId="77777777" w:rsidTr="00EF16B8">
        <w:tc>
          <w:tcPr>
            <w:tcW w:w="9039" w:type="dxa"/>
            <w:tcBorders>
              <w:top w:val="nil"/>
              <w:left w:val="nil"/>
              <w:bottom w:val="single" w:sz="4" w:space="0" w:color="auto"/>
              <w:right w:val="nil"/>
            </w:tcBorders>
          </w:tcPr>
          <w:p w14:paraId="5BF3F68C" w14:textId="77777777" w:rsidR="009334E9" w:rsidRPr="00FC0F72" w:rsidRDefault="009334E9" w:rsidP="00EF16B8">
            <w:pPr>
              <w:rPr>
                <w:b/>
              </w:rPr>
            </w:pPr>
            <w:r w:rsidRPr="00FC0F72">
              <w:rPr>
                <w:b/>
              </w:rPr>
              <w:t xml:space="preserve">1. Proposed amendment: </w:t>
            </w:r>
            <w:r w:rsidRPr="00FC0F72">
              <w:t>Please outline the proposed amendment to the existing approved proposal.</w:t>
            </w:r>
          </w:p>
        </w:tc>
      </w:tr>
      <w:tr w:rsidR="009334E9" w:rsidRPr="00FC0F72" w14:paraId="52BD8692" w14:textId="77777777" w:rsidTr="00EF16B8">
        <w:tc>
          <w:tcPr>
            <w:tcW w:w="9039" w:type="dxa"/>
            <w:tcBorders>
              <w:top w:val="single" w:sz="4" w:space="0" w:color="auto"/>
              <w:bottom w:val="single" w:sz="4" w:space="0" w:color="auto"/>
            </w:tcBorders>
          </w:tcPr>
          <w:p w14:paraId="55616B35" w14:textId="77777777" w:rsidR="009334E9" w:rsidRPr="00FC0F72" w:rsidRDefault="009334E9" w:rsidP="00EF16B8">
            <w:pPr>
              <w:rPr>
                <w:b/>
              </w:rPr>
            </w:pPr>
          </w:p>
          <w:p w14:paraId="155AAD78" w14:textId="77777777" w:rsidR="009334E9" w:rsidRPr="00FC0F72" w:rsidRDefault="009334E9" w:rsidP="00EF16B8">
            <w:pPr>
              <w:rPr>
                <w:b/>
              </w:rPr>
            </w:pPr>
          </w:p>
        </w:tc>
      </w:tr>
      <w:tr w:rsidR="009334E9" w:rsidRPr="00FC0F72" w14:paraId="430EAFE6" w14:textId="77777777" w:rsidTr="00EF16B8">
        <w:tc>
          <w:tcPr>
            <w:tcW w:w="9039" w:type="dxa"/>
            <w:tcBorders>
              <w:top w:val="single" w:sz="4" w:space="0" w:color="auto"/>
              <w:left w:val="nil"/>
              <w:bottom w:val="single" w:sz="4" w:space="0" w:color="auto"/>
              <w:right w:val="nil"/>
            </w:tcBorders>
          </w:tcPr>
          <w:p w14:paraId="4BE06ECC" w14:textId="77777777" w:rsidR="009334E9" w:rsidRPr="00FC0F72" w:rsidRDefault="009334E9" w:rsidP="00EF16B8">
            <w:pPr>
              <w:rPr>
                <w:b/>
              </w:rPr>
            </w:pPr>
          </w:p>
          <w:p w14:paraId="7C076731" w14:textId="77777777" w:rsidR="009334E9" w:rsidRPr="00FC0F72" w:rsidRDefault="009334E9" w:rsidP="00EF16B8">
            <w:r w:rsidRPr="00FC0F72">
              <w:rPr>
                <w:b/>
              </w:rPr>
              <w:t xml:space="preserve">2. Reason for amendment. </w:t>
            </w:r>
            <w:r w:rsidRPr="00FC0F72">
              <w:t xml:space="preserve">Please state the reason for the proposed amendment. </w:t>
            </w:r>
          </w:p>
        </w:tc>
      </w:tr>
      <w:tr w:rsidR="009334E9" w:rsidRPr="00FC0F72" w14:paraId="2A9EEEEA" w14:textId="77777777" w:rsidTr="00EF16B8">
        <w:tc>
          <w:tcPr>
            <w:tcW w:w="9039" w:type="dxa"/>
            <w:tcBorders>
              <w:top w:val="single" w:sz="4" w:space="0" w:color="auto"/>
              <w:bottom w:val="single" w:sz="4" w:space="0" w:color="auto"/>
            </w:tcBorders>
          </w:tcPr>
          <w:p w14:paraId="257ED004" w14:textId="77777777" w:rsidR="009334E9" w:rsidRPr="00FC0F72" w:rsidRDefault="009334E9" w:rsidP="00EF16B8">
            <w:pPr>
              <w:rPr>
                <w:b/>
              </w:rPr>
            </w:pPr>
          </w:p>
          <w:p w14:paraId="0CFEEB8B" w14:textId="77777777" w:rsidR="009334E9" w:rsidRPr="00FC0F72" w:rsidRDefault="009334E9" w:rsidP="00EF16B8">
            <w:pPr>
              <w:rPr>
                <w:b/>
              </w:rPr>
            </w:pPr>
          </w:p>
        </w:tc>
      </w:tr>
      <w:tr w:rsidR="009334E9" w:rsidRPr="00FC0F72" w14:paraId="388E7BF5" w14:textId="77777777" w:rsidTr="00EF16B8">
        <w:tc>
          <w:tcPr>
            <w:tcW w:w="9039" w:type="dxa"/>
            <w:tcBorders>
              <w:top w:val="single" w:sz="4" w:space="0" w:color="auto"/>
              <w:left w:val="nil"/>
              <w:bottom w:val="single" w:sz="4" w:space="0" w:color="auto"/>
              <w:right w:val="nil"/>
            </w:tcBorders>
          </w:tcPr>
          <w:p w14:paraId="2E40626C" w14:textId="77777777" w:rsidR="009334E9" w:rsidRPr="00FC0F72" w:rsidRDefault="009334E9" w:rsidP="00EF16B8">
            <w:pPr>
              <w:rPr>
                <w:b/>
              </w:rPr>
            </w:pPr>
          </w:p>
          <w:p w14:paraId="770C93C9" w14:textId="77777777" w:rsidR="009334E9" w:rsidRPr="00FC0F72" w:rsidRDefault="009334E9" w:rsidP="00EF16B8">
            <w:pPr>
              <w:rPr>
                <w:b/>
              </w:rPr>
            </w:pPr>
            <w:r w:rsidRPr="00FC0F72">
              <w:rPr>
                <w:b/>
              </w:rPr>
              <w:t xml:space="preserve">3. Ethical issues. </w:t>
            </w:r>
            <w:r w:rsidRPr="00FC0F72">
              <w:t>Please outline any ethical issues that arise from the amendment that have not already addressed in the original ethical approval. Please also state how these will be addressed.</w:t>
            </w:r>
          </w:p>
        </w:tc>
      </w:tr>
      <w:tr w:rsidR="009334E9" w:rsidRPr="00FC0F72" w14:paraId="2F834AB8" w14:textId="77777777" w:rsidTr="00EF16B8">
        <w:tc>
          <w:tcPr>
            <w:tcW w:w="9039" w:type="dxa"/>
            <w:tcBorders>
              <w:top w:val="single" w:sz="4" w:space="0" w:color="auto"/>
            </w:tcBorders>
          </w:tcPr>
          <w:p w14:paraId="4D363C3F" w14:textId="77777777" w:rsidR="009334E9" w:rsidRPr="00FC0F72" w:rsidRDefault="009334E9" w:rsidP="00EF16B8">
            <w:pPr>
              <w:rPr>
                <w:b/>
              </w:rPr>
            </w:pPr>
          </w:p>
          <w:p w14:paraId="34B21959" w14:textId="77777777" w:rsidR="009334E9" w:rsidRPr="00FC0F72" w:rsidRDefault="009334E9" w:rsidP="00EF16B8">
            <w:pPr>
              <w:rPr>
                <w:b/>
              </w:rPr>
            </w:pPr>
          </w:p>
        </w:tc>
      </w:tr>
    </w:tbl>
    <w:p w14:paraId="5AD63116" w14:textId="77777777" w:rsidR="009334E9" w:rsidRPr="00FC0F72" w:rsidRDefault="009334E9" w:rsidP="009334E9">
      <w:pPr>
        <w:rPr>
          <w:i/>
        </w:rPr>
      </w:pPr>
    </w:p>
    <w:p w14:paraId="6625F454" w14:textId="77777777" w:rsidR="009334E9" w:rsidRPr="00FC0F72" w:rsidRDefault="009334E9" w:rsidP="009334E9">
      <w:pPr>
        <w:spacing w:line="360" w:lineRule="auto"/>
        <w:rPr>
          <w:b/>
        </w:rPr>
      </w:pPr>
      <w:r w:rsidRPr="00FC0F72">
        <w:rPr>
          <w:b/>
        </w:rPr>
        <w:t>To be completed by supervisor/ Lead researcher:</w:t>
      </w:r>
    </w:p>
    <w:tbl>
      <w:tblPr>
        <w:tblStyle w:val="TableGrid"/>
        <w:tblW w:w="0" w:type="auto"/>
        <w:tblLook w:val="01E0" w:firstRow="1" w:lastRow="1" w:firstColumn="1" w:lastColumn="1" w:noHBand="0" w:noVBand="0"/>
      </w:tblPr>
      <w:tblGrid>
        <w:gridCol w:w="2983"/>
        <w:gridCol w:w="6032"/>
      </w:tblGrid>
      <w:tr w:rsidR="009334E9" w:rsidRPr="00FC0F72" w14:paraId="5E26A5D0" w14:textId="77777777" w:rsidTr="00EF16B8">
        <w:tc>
          <w:tcPr>
            <w:tcW w:w="2988" w:type="dxa"/>
            <w:tcBorders>
              <w:top w:val="nil"/>
              <w:left w:val="nil"/>
              <w:bottom w:val="nil"/>
              <w:right w:val="single" w:sz="4" w:space="0" w:color="auto"/>
            </w:tcBorders>
          </w:tcPr>
          <w:p w14:paraId="591B2477" w14:textId="77777777" w:rsidR="009334E9" w:rsidRPr="00FC0F72" w:rsidRDefault="009334E9" w:rsidP="00EF16B8">
            <w:pPr>
              <w:spacing w:line="360" w:lineRule="auto"/>
              <w:rPr>
                <w:b/>
              </w:rPr>
            </w:pPr>
            <w:r w:rsidRPr="00FC0F72">
              <w:rPr>
                <w:b/>
              </w:rPr>
              <w:t>Signature:</w:t>
            </w:r>
          </w:p>
        </w:tc>
        <w:tc>
          <w:tcPr>
            <w:tcW w:w="6051" w:type="dxa"/>
            <w:tcBorders>
              <w:left w:val="single" w:sz="4" w:space="0" w:color="auto"/>
            </w:tcBorders>
          </w:tcPr>
          <w:p w14:paraId="0152BCEE" w14:textId="77777777" w:rsidR="009334E9" w:rsidRPr="00FC0F72" w:rsidRDefault="009334E9" w:rsidP="00EF16B8">
            <w:pPr>
              <w:spacing w:line="360" w:lineRule="auto"/>
              <w:rPr>
                <w:i/>
              </w:rPr>
            </w:pPr>
          </w:p>
        </w:tc>
      </w:tr>
      <w:tr w:rsidR="009334E9" w:rsidRPr="00FC0F72" w14:paraId="7ED49E58" w14:textId="77777777" w:rsidTr="00EF16B8">
        <w:tc>
          <w:tcPr>
            <w:tcW w:w="2988" w:type="dxa"/>
            <w:tcBorders>
              <w:top w:val="nil"/>
              <w:left w:val="nil"/>
              <w:bottom w:val="nil"/>
              <w:right w:val="single" w:sz="4" w:space="0" w:color="auto"/>
            </w:tcBorders>
          </w:tcPr>
          <w:p w14:paraId="0BB414FA" w14:textId="77777777" w:rsidR="009334E9" w:rsidRPr="00FC0F72" w:rsidRDefault="009334E9" w:rsidP="00EF16B8">
            <w:pPr>
              <w:spacing w:line="360" w:lineRule="auto"/>
              <w:rPr>
                <w:b/>
              </w:rPr>
            </w:pPr>
            <w:r w:rsidRPr="00FC0F72">
              <w:rPr>
                <w:b/>
              </w:rPr>
              <w:t>Date:</w:t>
            </w:r>
          </w:p>
        </w:tc>
        <w:tc>
          <w:tcPr>
            <w:tcW w:w="6051" w:type="dxa"/>
            <w:tcBorders>
              <w:left w:val="single" w:sz="4" w:space="0" w:color="auto"/>
            </w:tcBorders>
          </w:tcPr>
          <w:p w14:paraId="169575CB" w14:textId="77777777" w:rsidR="009334E9" w:rsidRPr="00FC0F72" w:rsidRDefault="009334E9" w:rsidP="00EF16B8">
            <w:pPr>
              <w:spacing w:line="360" w:lineRule="auto"/>
              <w:rPr>
                <w:i/>
              </w:rPr>
            </w:pPr>
          </w:p>
        </w:tc>
      </w:tr>
    </w:tbl>
    <w:p w14:paraId="3DCB9F9D" w14:textId="77777777" w:rsidR="009334E9" w:rsidRPr="00FC0F72" w:rsidRDefault="009334E9" w:rsidP="009334E9">
      <w:pPr>
        <w:spacing w:line="360" w:lineRule="auto"/>
        <w:rPr>
          <w:i/>
        </w:rPr>
      </w:pPr>
    </w:p>
    <w:p w14:paraId="47B71770" w14:textId="77777777" w:rsidR="009334E9" w:rsidRPr="00FC0F72" w:rsidRDefault="009334E9" w:rsidP="009334E9">
      <w:pPr>
        <w:spacing w:line="360" w:lineRule="auto"/>
        <w:rPr>
          <w:b/>
        </w:rPr>
      </w:pPr>
      <w:r w:rsidRPr="00FC0F72">
        <w:rPr>
          <w:b/>
        </w:rPr>
        <w:t>To be completed by Research Ethics Chair:</w:t>
      </w:r>
    </w:p>
    <w:tbl>
      <w:tblPr>
        <w:tblStyle w:val="TableGrid"/>
        <w:tblW w:w="0" w:type="auto"/>
        <w:tblLook w:val="01E0" w:firstRow="1" w:lastRow="1" w:firstColumn="1" w:lastColumn="1" w:noHBand="0" w:noVBand="0"/>
      </w:tblPr>
      <w:tblGrid>
        <w:gridCol w:w="2982"/>
        <w:gridCol w:w="6033"/>
      </w:tblGrid>
      <w:tr w:rsidR="009334E9" w:rsidRPr="00FC0F72" w14:paraId="7BFC1177" w14:textId="77777777" w:rsidTr="00EF16B8">
        <w:tc>
          <w:tcPr>
            <w:tcW w:w="2988" w:type="dxa"/>
            <w:tcBorders>
              <w:top w:val="nil"/>
              <w:left w:val="nil"/>
              <w:bottom w:val="nil"/>
              <w:right w:val="single" w:sz="4" w:space="0" w:color="auto"/>
            </w:tcBorders>
          </w:tcPr>
          <w:p w14:paraId="560AEF84" w14:textId="77777777" w:rsidR="009334E9" w:rsidRPr="00FC0F72" w:rsidRDefault="009334E9" w:rsidP="00EF16B8">
            <w:pPr>
              <w:spacing w:line="360" w:lineRule="auto"/>
              <w:rPr>
                <w:b/>
              </w:rPr>
            </w:pPr>
            <w:r w:rsidRPr="00FC0F72">
              <w:rPr>
                <w:b/>
              </w:rPr>
              <w:t>Send out for review:</w:t>
            </w:r>
          </w:p>
        </w:tc>
        <w:tc>
          <w:tcPr>
            <w:tcW w:w="6051" w:type="dxa"/>
            <w:tcBorders>
              <w:left w:val="single" w:sz="4" w:space="0" w:color="auto"/>
            </w:tcBorders>
          </w:tcPr>
          <w:p w14:paraId="7C936DE5" w14:textId="77777777" w:rsidR="009334E9" w:rsidRPr="00FC0F72" w:rsidRDefault="009334E9" w:rsidP="00EF16B8">
            <w:pPr>
              <w:spacing w:line="360" w:lineRule="auto"/>
              <w:rPr>
                <w:i/>
              </w:rPr>
            </w:pPr>
            <w:r w:rsidRPr="00FC0F72">
              <w:rPr>
                <w:i/>
              </w:rPr>
              <w:fldChar w:fldCharType="begin">
                <w:ffData>
                  <w:name w:val="Check1"/>
                  <w:enabled/>
                  <w:calcOnExit w:val="0"/>
                  <w:checkBox>
                    <w:sizeAuto/>
                    <w:default w:val="0"/>
                  </w:checkBox>
                </w:ffData>
              </w:fldChar>
            </w:r>
            <w:r w:rsidRPr="00FC0F72">
              <w:rPr>
                <w:i/>
              </w:rPr>
              <w:instrText xml:space="preserve"> FORMCHECKBOX </w:instrText>
            </w:r>
            <w:r w:rsidR="000E0107">
              <w:rPr>
                <w:i/>
              </w:rPr>
            </w:r>
            <w:r w:rsidR="000E0107">
              <w:rPr>
                <w:i/>
              </w:rPr>
              <w:fldChar w:fldCharType="separate"/>
            </w:r>
            <w:r w:rsidRPr="00FC0F72">
              <w:rPr>
                <w:i/>
              </w:rPr>
              <w:fldChar w:fldCharType="end"/>
            </w:r>
            <w:r w:rsidRPr="00FC0F72">
              <w:rPr>
                <w:i/>
              </w:rPr>
              <w:t xml:space="preserve"> Yes </w:t>
            </w:r>
          </w:p>
          <w:p w14:paraId="3EEBED51" w14:textId="77777777" w:rsidR="009334E9" w:rsidRPr="00FC0F72" w:rsidRDefault="009334E9" w:rsidP="00EF16B8">
            <w:pPr>
              <w:spacing w:line="360" w:lineRule="auto"/>
              <w:rPr>
                <w:i/>
              </w:rPr>
            </w:pPr>
            <w:r w:rsidRPr="00FC0F72">
              <w:rPr>
                <w:i/>
              </w:rPr>
              <w:fldChar w:fldCharType="begin">
                <w:ffData>
                  <w:name w:val="Check2"/>
                  <w:enabled/>
                  <w:calcOnExit w:val="0"/>
                  <w:checkBox>
                    <w:sizeAuto/>
                    <w:default w:val="0"/>
                  </w:checkBox>
                </w:ffData>
              </w:fldChar>
            </w:r>
            <w:bookmarkStart w:id="1" w:name="Check2"/>
            <w:r w:rsidRPr="00FC0F72">
              <w:rPr>
                <w:i/>
              </w:rPr>
              <w:instrText xml:space="preserve"> FORMCHECKBOX </w:instrText>
            </w:r>
            <w:r w:rsidR="000E0107">
              <w:rPr>
                <w:i/>
              </w:rPr>
            </w:r>
            <w:r w:rsidR="000E0107">
              <w:rPr>
                <w:i/>
              </w:rPr>
              <w:fldChar w:fldCharType="separate"/>
            </w:r>
            <w:r w:rsidRPr="00FC0F72">
              <w:rPr>
                <w:i/>
              </w:rPr>
              <w:fldChar w:fldCharType="end"/>
            </w:r>
            <w:bookmarkEnd w:id="1"/>
            <w:r w:rsidRPr="00FC0F72">
              <w:rPr>
                <w:i/>
              </w:rPr>
              <w:t xml:space="preserve"> No</w:t>
            </w:r>
          </w:p>
        </w:tc>
      </w:tr>
      <w:tr w:rsidR="009334E9" w:rsidRPr="00FC0F72" w14:paraId="6A7C7DB1" w14:textId="77777777" w:rsidTr="00EF16B8">
        <w:tc>
          <w:tcPr>
            <w:tcW w:w="2988" w:type="dxa"/>
            <w:tcBorders>
              <w:top w:val="nil"/>
              <w:left w:val="nil"/>
              <w:bottom w:val="nil"/>
              <w:right w:val="single" w:sz="4" w:space="0" w:color="auto"/>
            </w:tcBorders>
          </w:tcPr>
          <w:p w14:paraId="103708A8" w14:textId="77777777" w:rsidR="009334E9" w:rsidRPr="00FC0F72" w:rsidRDefault="009334E9" w:rsidP="00EF16B8">
            <w:pPr>
              <w:spacing w:line="360" w:lineRule="auto"/>
              <w:rPr>
                <w:b/>
              </w:rPr>
            </w:pPr>
            <w:r w:rsidRPr="00FC0F72">
              <w:rPr>
                <w:b/>
              </w:rPr>
              <w:t>Comments:</w:t>
            </w:r>
          </w:p>
        </w:tc>
        <w:tc>
          <w:tcPr>
            <w:tcW w:w="6051" w:type="dxa"/>
            <w:tcBorders>
              <w:left w:val="single" w:sz="4" w:space="0" w:color="auto"/>
            </w:tcBorders>
          </w:tcPr>
          <w:p w14:paraId="2A53C36A" w14:textId="77777777" w:rsidR="009334E9" w:rsidRPr="00FC0F72" w:rsidRDefault="009334E9" w:rsidP="00EF16B8">
            <w:pPr>
              <w:spacing w:line="360" w:lineRule="auto"/>
              <w:rPr>
                <w:i/>
              </w:rPr>
            </w:pPr>
          </w:p>
        </w:tc>
      </w:tr>
      <w:tr w:rsidR="009334E9" w:rsidRPr="00FC0F72" w14:paraId="72F2326F" w14:textId="77777777" w:rsidTr="00EF16B8">
        <w:tc>
          <w:tcPr>
            <w:tcW w:w="2988" w:type="dxa"/>
            <w:tcBorders>
              <w:top w:val="nil"/>
              <w:left w:val="nil"/>
              <w:bottom w:val="nil"/>
              <w:right w:val="single" w:sz="4" w:space="0" w:color="auto"/>
            </w:tcBorders>
          </w:tcPr>
          <w:p w14:paraId="44EED461" w14:textId="77777777" w:rsidR="009334E9" w:rsidRPr="00FC0F72" w:rsidRDefault="009334E9" w:rsidP="00EF16B8">
            <w:pPr>
              <w:spacing w:line="360" w:lineRule="auto"/>
              <w:rPr>
                <w:b/>
              </w:rPr>
            </w:pPr>
            <w:r w:rsidRPr="00FC0F72">
              <w:rPr>
                <w:b/>
              </w:rPr>
              <w:t>Outcome:</w:t>
            </w:r>
          </w:p>
        </w:tc>
        <w:tc>
          <w:tcPr>
            <w:tcW w:w="6051" w:type="dxa"/>
            <w:tcBorders>
              <w:left w:val="single" w:sz="4" w:space="0" w:color="auto"/>
            </w:tcBorders>
          </w:tcPr>
          <w:p w14:paraId="1956685B" w14:textId="77777777" w:rsidR="009334E9" w:rsidRPr="00FC0F72" w:rsidRDefault="009334E9" w:rsidP="00EF16B8">
            <w:pPr>
              <w:spacing w:line="360" w:lineRule="auto"/>
              <w:rPr>
                <w:i/>
              </w:rPr>
            </w:pPr>
            <w:r w:rsidRPr="00FC0F72">
              <w:rPr>
                <w:i/>
              </w:rPr>
              <w:fldChar w:fldCharType="begin">
                <w:ffData>
                  <w:name w:val="Check3"/>
                  <w:enabled/>
                  <w:calcOnExit w:val="0"/>
                  <w:checkBox>
                    <w:sizeAuto/>
                    <w:default w:val="0"/>
                  </w:checkBox>
                </w:ffData>
              </w:fldChar>
            </w:r>
            <w:r w:rsidRPr="00FC0F72">
              <w:rPr>
                <w:i/>
              </w:rPr>
              <w:instrText xml:space="preserve"> FORMCHECKBOX </w:instrText>
            </w:r>
            <w:r w:rsidR="000E0107">
              <w:rPr>
                <w:i/>
              </w:rPr>
            </w:r>
            <w:r w:rsidR="000E0107">
              <w:rPr>
                <w:i/>
              </w:rPr>
              <w:fldChar w:fldCharType="separate"/>
            </w:r>
            <w:r w:rsidRPr="00FC0F72">
              <w:rPr>
                <w:i/>
              </w:rPr>
              <w:fldChar w:fldCharType="end"/>
            </w:r>
            <w:r w:rsidRPr="00FC0F72">
              <w:rPr>
                <w:i/>
              </w:rPr>
              <w:t xml:space="preserve"> Approve </w:t>
            </w:r>
          </w:p>
          <w:p w14:paraId="22EE19BE" w14:textId="77777777" w:rsidR="009334E9" w:rsidRPr="00FC0F72" w:rsidRDefault="009334E9" w:rsidP="00EF16B8">
            <w:pPr>
              <w:spacing w:line="360" w:lineRule="auto"/>
              <w:rPr>
                <w:i/>
              </w:rPr>
            </w:pPr>
            <w:r w:rsidRPr="00FC0F72">
              <w:rPr>
                <w:i/>
              </w:rPr>
              <w:fldChar w:fldCharType="begin">
                <w:ffData>
                  <w:name w:val="Check4"/>
                  <w:enabled/>
                  <w:calcOnExit w:val="0"/>
                  <w:checkBox>
                    <w:sizeAuto/>
                    <w:default w:val="0"/>
                  </w:checkBox>
                </w:ffData>
              </w:fldChar>
            </w:r>
            <w:r w:rsidRPr="00FC0F72">
              <w:rPr>
                <w:i/>
              </w:rPr>
              <w:instrText xml:space="preserve"> FORMCHECKBOX </w:instrText>
            </w:r>
            <w:r w:rsidR="000E0107">
              <w:rPr>
                <w:i/>
              </w:rPr>
            </w:r>
            <w:r w:rsidR="000E0107">
              <w:rPr>
                <w:i/>
              </w:rPr>
              <w:fldChar w:fldCharType="separate"/>
            </w:r>
            <w:r w:rsidRPr="00FC0F72">
              <w:rPr>
                <w:i/>
              </w:rPr>
              <w:fldChar w:fldCharType="end"/>
            </w:r>
            <w:r w:rsidRPr="00FC0F72">
              <w:rPr>
                <w:i/>
              </w:rPr>
              <w:t xml:space="preserve"> Approve subject to conditions </w:t>
            </w:r>
          </w:p>
          <w:p w14:paraId="235E47B8" w14:textId="77777777" w:rsidR="009334E9" w:rsidRPr="00FC0F72" w:rsidRDefault="009334E9" w:rsidP="00EF16B8">
            <w:pPr>
              <w:spacing w:line="360" w:lineRule="auto"/>
              <w:rPr>
                <w:i/>
              </w:rPr>
            </w:pPr>
            <w:r w:rsidRPr="00FC0F72">
              <w:rPr>
                <w:i/>
              </w:rPr>
              <w:fldChar w:fldCharType="begin">
                <w:ffData>
                  <w:name w:val="Check5"/>
                  <w:enabled/>
                  <w:calcOnExit w:val="0"/>
                  <w:checkBox>
                    <w:sizeAuto/>
                    <w:default w:val="0"/>
                  </w:checkBox>
                </w:ffData>
              </w:fldChar>
            </w:r>
            <w:r w:rsidRPr="00FC0F72">
              <w:rPr>
                <w:i/>
              </w:rPr>
              <w:instrText xml:space="preserve"> FORMCHECKBOX </w:instrText>
            </w:r>
            <w:r w:rsidR="000E0107">
              <w:rPr>
                <w:i/>
              </w:rPr>
            </w:r>
            <w:r w:rsidR="000E0107">
              <w:rPr>
                <w:i/>
              </w:rPr>
              <w:fldChar w:fldCharType="separate"/>
            </w:r>
            <w:r w:rsidRPr="00FC0F72">
              <w:rPr>
                <w:i/>
              </w:rPr>
              <w:fldChar w:fldCharType="end"/>
            </w:r>
            <w:r w:rsidRPr="00FC0F72">
              <w:rPr>
                <w:i/>
              </w:rPr>
              <w:t xml:space="preserve"> Refer to </w:t>
            </w:r>
            <w:r>
              <w:rPr>
                <w:i/>
              </w:rPr>
              <w:t>Research E</w:t>
            </w:r>
            <w:r w:rsidRPr="00FC0F72">
              <w:rPr>
                <w:i/>
              </w:rPr>
              <w:t xml:space="preserve">thics </w:t>
            </w:r>
            <w:r>
              <w:rPr>
                <w:i/>
              </w:rPr>
              <w:t>C</w:t>
            </w:r>
            <w:r w:rsidRPr="00FC0F72">
              <w:rPr>
                <w:i/>
              </w:rPr>
              <w:t>ommittee</w:t>
            </w:r>
          </w:p>
        </w:tc>
      </w:tr>
      <w:tr w:rsidR="009334E9" w:rsidRPr="00FC0F72" w14:paraId="02C81BD4" w14:textId="77777777" w:rsidTr="00EF16B8">
        <w:tc>
          <w:tcPr>
            <w:tcW w:w="2988" w:type="dxa"/>
            <w:tcBorders>
              <w:top w:val="nil"/>
              <w:left w:val="nil"/>
              <w:bottom w:val="nil"/>
              <w:right w:val="single" w:sz="4" w:space="0" w:color="auto"/>
            </w:tcBorders>
          </w:tcPr>
          <w:p w14:paraId="5085CF4C" w14:textId="77777777" w:rsidR="009334E9" w:rsidRPr="00FC0F72" w:rsidRDefault="009334E9" w:rsidP="00EF16B8">
            <w:pPr>
              <w:spacing w:line="360" w:lineRule="auto"/>
              <w:rPr>
                <w:b/>
              </w:rPr>
            </w:pPr>
            <w:r w:rsidRPr="00FC0F72">
              <w:rPr>
                <w:b/>
              </w:rPr>
              <w:lastRenderedPageBreak/>
              <w:t>Date approved:</w:t>
            </w:r>
          </w:p>
        </w:tc>
        <w:tc>
          <w:tcPr>
            <w:tcW w:w="6051" w:type="dxa"/>
            <w:tcBorders>
              <w:left w:val="single" w:sz="4" w:space="0" w:color="auto"/>
            </w:tcBorders>
          </w:tcPr>
          <w:p w14:paraId="386E83EE" w14:textId="77777777" w:rsidR="009334E9" w:rsidRPr="00FC0F72" w:rsidRDefault="009334E9" w:rsidP="00EF16B8">
            <w:pPr>
              <w:spacing w:line="360" w:lineRule="auto"/>
              <w:rPr>
                <w:i/>
              </w:rPr>
            </w:pPr>
          </w:p>
        </w:tc>
      </w:tr>
      <w:tr w:rsidR="009334E9" w:rsidRPr="00FC0F72" w14:paraId="6CF73486" w14:textId="77777777" w:rsidTr="00EF16B8">
        <w:tc>
          <w:tcPr>
            <w:tcW w:w="2988" w:type="dxa"/>
            <w:tcBorders>
              <w:top w:val="nil"/>
              <w:left w:val="nil"/>
              <w:bottom w:val="nil"/>
              <w:right w:val="single" w:sz="4" w:space="0" w:color="auto"/>
            </w:tcBorders>
          </w:tcPr>
          <w:p w14:paraId="51E049BD" w14:textId="77777777" w:rsidR="009334E9" w:rsidRPr="00FC0F72" w:rsidRDefault="009334E9" w:rsidP="00EF16B8">
            <w:pPr>
              <w:spacing w:line="360" w:lineRule="auto"/>
              <w:rPr>
                <w:b/>
              </w:rPr>
            </w:pPr>
            <w:r w:rsidRPr="00FC0F72">
              <w:rPr>
                <w:b/>
              </w:rPr>
              <w:t>Signature:</w:t>
            </w:r>
          </w:p>
        </w:tc>
        <w:tc>
          <w:tcPr>
            <w:tcW w:w="6051" w:type="dxa"/>
            <w:tcBorders>
              <w:left w:val="single" w:sz="4" w:space="0" w:color="auto"/>
            </w:tcBorders>
          </w:tcPr>
          <w:p w14:paraId="2479BA92" w14:textId="77777777" w:rsidR="009334E9" w:rsidRPr="00FC0F72" w:rsidRDefault="009334E9" w:rsidP="00EF16B8">
            <w:pPr>
              <w:spacing w:line="360" w:lineRule="auto"/>
              <w:rPr>
                <w:i/>
              </w:rPr>
            </w:pPr>
          </w:p>
        </w:tc>
      </w:tr>
    </w:tbl>
    <w:p w14:paraId="62A6EF70" w14:textId="77777777" w:rsidR="009334E9" w:rsidRPr="00CD00C3" w:rsidRDefault="009334E9" w:rsidP="009334E9">
      <w:pPr>
        <w:spacing w:line="360" w:lineRule="auto"/>
        <w:rPr>
          <w:rFonts w:ascii="Arial" w:hAnsi="Arial"/>
          <w:i/>
        </w:rPr>
      </w:pPr>
    </w:p>
    <w:p w14:paraId="393C9825" w14:textId="77777777" w:rsidR="009334E9" w:rsidRDefault="009334E9" w:rsidP="009334E9">
      <w:r>
        <w:t>Guidance on notifying UREC/FREC of an amendment.</w:t>
      </w:r>
    </w:p>
    <w:p w14:paraId="64A591F7" w14:textId="77777777" w:rsidR="009334E9" w:rsidRDefault="009334E9" w:rsidP="009334E9">
      <w:r>
        <w:t xml:space="preserve">Your study was approved based on the information provided at the time of application. If the study design changes significantly, for example a new population is to be recruited, a different method of recruitment is planned, new or different methods of data collection are planned then you need to inform the REC and explain what the ethical implications might be. Significant changes in participant information sheets, consent forms should be notified to the REC for review with an explanation of the need for changes. Any other significant changes to the protocol with ethical implications should be submitted as substantial amendments to the original application. If you are unsure about whether or not notification of an amendment is necessary please consult your departmental ethics lead or Chair of FREC. </w:t>
      </w:r>
    </w:p>
    <w:p w14:paraId="3EDD985B" w14:textId="77777777" w:rsidR="009334E9" w:rsidRDefault="009334E9" w:rsidP="009334E9"/>
    <w:p w14:paraId="562ABCEA" w14:textId="77777777" w:rsidR="009334E9" w:rsidRDefault="009334E9" w:rsidP="009334E9"/>
    <w:p w14:paraId="1B899B14" w14:textId="77777777" w:rsidR="00F53628" w:rsidRPr="009334E9" w:rsidRDefault="00F53628" w:rsidP="009334E9"/>
    <w:sectPr w:rsidR="00F53628" w:rsidRPr="009334E9" w:rsidSect="00F53628">
      <w:footerReference w:type="default" r:id="rId10"/>
      <w:headerReference w:type="first" r:id="rId11"/>
      <w:type w:val="continuous"/>
      <w:pgSz w:w="11900" w:h="16840"/>
      <w:pgMar w:top="2009"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37946" w14:textId="77777777" w:rsidR="00342E60" w:rsidRDefault="00342E60" w:rsidP="00FA1789">
      <w:r>
        <w:separator/>
      </w:r>
    </w:p>
  </w:endnote>
  <w:endnote w:type="continuationSeparator" w:id="0">
    <w:p w14:paraId="0CC92E93" w14:textId="77777777" w:rsidR="00342E60" w:rsidRDefault="00342E60" w:rsidP="00FA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7F69" w14:textId="6FAA668B" w:rsidR="009334E9" w:rsidRPr="009334E9" w:rsidRDefault="009334E9">
    <w:pPr>
      <w:pStyle w:val="Footer"/>
      <w:rPr>
        <w:sz w:val="16"/>
        <w:szCs w:val="16"/>
      </w:rPr>
    </w:pPr>
    <w:r w:rsidRPr="009334E9">
      <w:rPr>
        <w:b/>
        <w:sz w:val="16"/>
        <w:szCs w:val="16"/>
      </w:rPr>
      <w:t>UREC/FREC Amendment to existing ethical approval form                                     Version 3 21.11.2017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CF796" w14:textId="77777777" w:rsidR="00342E60" w:rsidRDefault="00342E60" w:rsidP="00FA1789">
      <w:r>
        <w:separator/>
      </w:r>
    </w:p>
  </w:footnote>
  <w:footnote w:type="continuationSeparator" w:id="0">
    <w:p w14:paraId="038DE8C8" w14:textId="77777777" w:rsidR="00342E60" w:rsidRDefault="00342E60" w:rsidP="00FA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4D03" w14:textId="18F5A0FC" w:rsidR="00F53628" w:rsidRDefault="00831F86">
    <w:pPr>
      <w:pStyle w:val="Header"/>
    </w:pPr>
    <w:r>
      <w:rPr>
        <w:noProof/>
        <w:lang w:eastAsia="en-GB"/>
      </w:rPr>
      <w:drawing>
        <wp:anchor distT="0" distB="0" distL="114300" distR="114300" simplePos="0" relativeHeight="251659264" behindDoc="1" locked="0" layoutInCell="1" allowOverlap="1" wp14:anchorId="222DAF87" wp14:editId="1DF714F9">
          <wp:simplePos x="0" y="0"/>
          <wp:positionH relativeFrom="page">
            <wp:posOffset>0</wp:posOffset>
          </wp:positionH>
          <wp:positionV relativeFrom="page">
            <wp:posOffset>0</wp:posOffset>
          </wp:positionV>
          <wp:extent cx="7536240" cy="10659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Word_Blank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240" cy="10659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31DB3"/>
    <w:multiLevelType w:val="hybridMultilevel"/>
    <w:tmpl w:val="DDE08032"/>
    <w:lvl w:ilvl="0" w:tplc="9F82AB60">
      <w:start w:val="1"/>
      <w:numFmt w:val="bullet"/>
      <w:lvlText w:val=""/>
      <w:lvlJc w:val="left"/>
      <w:pPr>
        <w:ind w:left="227"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22337"/>
    <w:multiLevelType w:val="hybridMultilevel"/>
    <w:tmpl w:val="76BCAF4A"/>
    <w:lvl w:ilvl="0" w:tplc="FAC2902C">
      <w:start w:val="1"/>
      <w:numFmt w:val="bullet"/>
      <w:lvlText w:val=""/>
      <w:lvlJc w:val="left"/>
      <w:pPr>
        <w:ind w:left="227" w:hanging="227"/>
      </w:pPr>
      <w:rPr>
        <w:rFonts w:ascii="Symbol" w:hAnsi="Symbol" w:hint="default"/>
        <w:color w:val="7F46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21798"/>
    <w:multiLevelType w:val="hybridMultilevel"/>
    <w:tmpl w:val="73A4BB4C"/>
    <w:lvl w:ilvl="0" w:tplc="D0ACDE40">
      <w:start w:val="1"/>
      <w:numFmt w:val="bullet"/>
      <w:pStyle w:val="Bulletpointsty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6E"/>
    <w:rsid w:val="000531EE"/>
    <w:rsid w:val="0008741F"/>
    <w:rsid w:val="000E0107"/>
    <w:rsid w:val="001A220F"/>
    <w:rsid w:val="001E2461"/>
    <w:rsid w:val="001E69F7"/>
    <w:rsid w:val="0023774B"/>
    <w:rsid w:val="002C4632"/>
    <w:rsid w:val="002E5243"/>
    <w:rsid w:val="00303D4E"/>
    <w:rsid w:val="00342E60"/>
    <w:rsid w:val="00367688"/>
    <w:rsid w:val="003A634D"/>
    <w:rsid w:val="0040792B"/>
    <w:rsid w:val="0044743F"/>
    <w:rsid w:val="00462536"/>
    <w:rsid w:val="00497A11"/>
    <w:rsid w:val="005417D4"/>
    <w:rsid w:val="005B1B00"/>
    <w:rsid w:val="006219FF"/>
    <w:rsid w:val="006F55F0"/>
    <w:rsid w:val="0071435A"/>
    <w:rsid w:val="00800DFC"/>
    <w:rsid w:val="00831469"/>
    <w:rsid w:val="00831F86"/>
    <w:rsid w:val="009334E9"/>
    <w:rsid w:val="00934582"/>
    <w:rsid w:val="00B27B43"/>
    <w:rsid w:val="00BD50DD"/>
    <w:rsid w:val="00BE7D21"/>
    <w:rsid w:val="00BF44B5"/>
    <w:rsid w:val="00D37FCD"/>
    <w:rsid w:val="00E0436E"/>
    <w:rsid w:val="00EC33C7"/>
    <w:rsid w:val="00F16938"/>
    <w:rsid w:val="00F44D24"/>
    <w:rsid w:val="00F511D0"/>
    <w:rsid w:val="00F53628"/>
    <w:rsid w:val="00FA1789"/>
    <w:rsid w:val="00FD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8BA2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632"/>
    <w:rPr>
      <w:rFonts w:ascii="Tahoma" w:hAnsi="Tahoma" w:cs="Arial"/>
      <w:sz w:val="22"/>
      <w:szCs w:val="20"/>
      <w:lang w:val="en-GB"/>
    </w:rPr>
  </w:style>
  <w:style w:type="paragraph" w:styleId="Heading1">
    <w:name w:val="heading 1"/>
    <w:basedOn w:val="Subtitle"/>
    <w:next w:val="BodyText"/>
    <w:link w:val="Heading1Char"/>
    <w:uiPriority w:val="9"/>
    <w:qFormat/>
    <w:rsid w:val="0023774B"/>
    <w:pPr>
      <w:spacing w:after="284" w:line="480" w:lineRule="exact"/>
      <w:outlineLvl w:val="0"/>
    </w:pPr>
    <w:rPr>
      <w:bCs w:val="0"/>
      <w:sz w:val="40"/>
      <w:szCs w:val="40"/>
    </w:rPr>
  </w:style>
  <w:style w:type="paragraph" w:styleId="Heading2">
    <w:name w:val="heading 2"/>
    <w:basedOn w:val="Normal"/>
    <w:next w:val="Normal"/>
    <w:link w:val="Heading2Char"/>
    <w:uiPriority w:val="9"/>
    <w:unhideWhenUsed/>
    <w:qFormat/>
    <w:rsid w:val="005B1B00"/>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5B1B00"/>
    <w:pPr>
      <w:keepNext/>
      <w:keepLines/>
      <w:spacing w:before="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5B1B00"/>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5B1B00"/>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5B1B00"/>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5B1B00"/>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5B1B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74B"/>
    <w:rPr>
      <w:rFonts w:ascii="Tahoma" w:hAnsi="Tahoma" w:cs="Tahoma"/>
      <w:b/>
      <w:color w:val="000000" w:themeColor="text1"/>
      <w:sz w:val="40"/>
      <w:szCs w:val="40"/>
      <w:lang w:val="en-GB"/>
    </w:rPr>
  </w:style>
  <w:style w:type="paragraph" w:customStyle="1" w:styleId="Bulletpointstyle">
    <w:name w:val="Bullet point style"/>
    <w:basedOn w:val="MainText"/>
    <w:qFormat/>
    <w:rsid w:val="00EC33C7"/>
    <w:pPr>
      <w:numPr>
        <w:numId w:val="2"/>
      </w:numPr>
      <w:spacing w:after="40"/>
    </w:pPr>
    <w:rPr>
      <w:color w:val="000000" w:themeColor="text1"/>
    </w:rPr>
  </w:style>
  <w:style w:type="paragraph" w:customStyle="1" w:styleId="Footnotestyle">
    <w:name w:val="Footnote style"/>
    <w:basedOn w:val="Normal"/>
    <w:qFormat/>
    <w:rsid w:val="00FA1789"/>
    <w:rPr>
      <w:rFonts w:cs="Tahoma"/>
      <w:sz w:val="13"/>
      <w:szCs w:val="13"/>
    </w:rPr>
  </w:style>
  <w:style w:type="paragraph" w:styleId="Subtitle">
    <w:name w:val="Subtitle"/>
    <w:basedOn w:val="Normal"/>
    <w:next w:val="Normal"/>
    <w:link w:val="SubtitleChar"/>
    <w:uiPriority w:val="11"/>
    <w:qFormat/>
    <w:rsid w:val="0023774B"/>
    <w:pPr>
      <w:spacing w:before="240" w:after="85" w:line="300" w:lineRule="exact"/>
    </w:pPr>
    <w:rPr>
      <w:rFonts w:cs="Tahoma"/>
      <w:b/>
      <w:bCs/>
      <w:color w:val="000000" w:themeColor="text1"/>
      <w:sz w:val="28"/>
      <w:szCs w:val="28"/>
    </w:rPr>
  </w:style>
  <w:style w:type="character" w:customStyle="1" w:styleId="SubtitleChar">
    <w:name w:val="Subtitle Char"/>
    <w:basedOn w:val="DefaultParagraphFont"/>
    <w:link w:val="Subtitle"/>
    <w:uiPriority w:val="11"/>
    <w:rsid w:val="0023774B"/>
    <w:rPr>
      <w:rFonts w:ascii="Tahoma" w:hAnsi="Tahoma" w:cs="Tahoma"/>
      <w:b/>
      <w:bCs/>
      <w:color w:val="000000" w:themeColor="text1"/>
      <w:sz w:val="28"/>
      <w:szCs w:val="28"/>
      <w:lang w:val="en-GB"/>
    </w:rPr>
  </w:style>
  <w:style w:type="paragraph" w:customStyle="1" w:styleId="MainText">
    <w:name w:val="Main Text"/>
    <w:basedOn w:val="Normal"/>
    <w:qFormat/>
    <w:rsid w:val="00FA1789"/>
    <w:pPr>
      <w:spacing w:line="320" w:lineRule="exact"/>
    </w:pPr>
    <w:rPr>
      <w:rFonts w:cs="Tahoma"/>
      <w:szCs w:val="22"/>
    </w:rPr>
  </w:style>
  <w:style w:type="paragraph" w:styleId="BodyText">
    <w:name w:val="Body Text"/>
    <w:basedOn w:val="Normal"/>
    <w:link w:val="BodyTextChar"/>
    <w:uiPriority w:val="99"/>
    <w:semiHidden/>
    <w:unhideWhenUsed/>
    <w:rsid w:val="00FA1789"/>
    <w:pPr>
      <w:spacing w:after="120"/>
    </w:pPr>
  </w:style>
  <w:style w:type="character" w:customStyle="1" w:styleId="BodyTextChar">
    <w:name w:val="Body Text Char"/>
    <w:basedOn w:val="DefaultParagraphFont"/>
    <w:link w:val="BodyText"/>
    <w:uiPriority w:val="99"/>
    <w:semiHidden/>
    <w:rsid w:val="00FA1789"/>
    <w:rPr>
      <w:rFonts w:ascii="Tahoma" w:hAnsi="Tahoma" w:cs="Arial"/>
      <w:sz w:val="22"/>
      <w:szCs w:val="20"/>
      <w:lang w:val="en-GB"/>
    </w:rPr>
  </w:style>
  <w:style w:type="paragraph" w:styleId="Header">
    <w:name w:val="header"/>
    <w:basedOn w:val="Normal"/>
    <w:link w:val="HeaderChar"/>
    <w:uiPriority w:val="99"/>
    <w:unhideWhenUsed/>
    <w:rsid w:val="00FA1789"/>
    <w:pPr>
      <w:tabs>
        <w:tab w:val="center" w:pos="4680"/>
        <w:tab w:val="right" w:pos="9360"/>
      </w:tabs>
    </w:pPr>
  </w:style>
  <w:style w:type="character" w:customStyle="1" w:styleId="HeaderChar">
    <w:name w:val="Header Char"/>
    <w:basedOn w:val="DefaultParagraphFont"/>
    <w:link w:val="Header"/>
    <w:uiPriority w:val="99"/>
    <w:rsid w:val="00FA1789"/>
    <w:rPr>
      <w:rFonts w:ascii="Tahoma" w:hAnsi="Tahoma" w:cs="Arial"/>
      <w:sz w:val="22"/>
      <w:szCs w:val="20"/>
      <w:lang w:val="en-GB"/>
    </w:rPr>
  </w:style>
  <w:style w:type="paragraph" w:styleId="Footer">
    <w:name w:val="footer"/>
    <w:basedOn w:val="Normal"/>
    <w:link w:val="FooterChar"/>
    <w:uiPriority w:val="99"/>
    <w:unhideWhenUsed/>
    <w:rsid w:val="00FA1789"/>
    <w:pPr>
      <w:tabs>
        <w:tab w:val="center" w:pos="4680"/>
        <w:tab w:val="right" w:pos="9360"/>
      </w:tabs>
    </w:pPr>
  </w:style>
  <w:style w:type="character" w:customStyle="1" w:styleId="FooterChar">
    <w:name w:val="Footer Char"/>
    <w:basedOn w:val="DefaultParagraphFont"/>
    <w:link w:val="Footer"/>
    <w:uiPriority w:val="99"/>
    <w:rsid w:val="00FA1789"/>
    <w:rPr>
      <w:rFonts w:ascii="Tahoma" w:hAnsi="Tahoma" w:cs="Arial"/>
      <w:sz w:val="22"/>
      <w:szCs w:val="20"/>
      <w:lang w:val="en-GB"/>
    </w:rPr>
  </w:style>
  <w:style w:type="character" w:customStyle="1" w:styleId="Heading2Char">
    <w:name w:val="Heading 2 Char"/>
    <w:basedOn w:val="DefaultParagraphFont"/>
    <w:link w:val="Heading2"/>
    <w:uiPriority w:val="9"/>
    <w:rsid w:val="005B1B00"/>
    <w:rPr>
      <w:rFonts w:asciiTheme="majorHAnsi" w:eastAsiaTheme="majorEastAsia" w:hAnsiTheme="majorHAnsi" w:cstheme="majorBidi"/>
      <w:color w:val="000000" w:themeColor="text1"/>
      <w:sz w:val="26"/>
      <w:szCs w:val="26"/>
      <w:lang w:val="en-GB"/>
    </w:rPr>
  </w:style>
  <w:style w:type="character" w:customStyle="1" w:styleId="Heading3Char">
    <w:name w:val="Heading 3 Char"/>
    <w:basedOn w:val="DefaultParagraphFont"/>
    <w:link w:val="Heading3"/>
    <w:uiPriority w:val="9"/>
    <w:rsid w:val="005B1B00"/>
    <w:rPr>
      <w:rFonts w:asciiTheme="majorHAnsi" w:eastAsiaTheme="majorEastAsia" w:hAnsiTheme="majorHAnsi" w:cstheme="majorBidi"/>
      <w:color w:val="000000" w:themeColor="text1"/>
      <w:lang w:val="en-GB"/>
    </w:rPr>
  </w:style>
  <w:style w:type="character" w:customStyle="1" w:styleId="Heading4Char">
    <w:name w:val="Heading 4 Char"/>
    <w:basedOn w:val="DefaultParagraphFont"/>
    <w:link w:val="Heading4"/>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5Char">
    <w:name w:val="Heading 5 Char"/>
    <w:basedOn w:val="DefaultParagraphFont"/>
    <w:link w:val="Heading5"/>
    <w:uiPriority w:val="9"/>
    <w:rsid w:val="005B1B00"/>
    <w:rPr>
      <w:rFonts w:asciiTheme="majorHAnsi" w:eastAsiaTheme="majorEastAsia" w:hAnsiTheme="majorHAnsi" w:cstheme="majorBidi"/>
      <w:color w:val="000000" w:themeColor="text1"/>
      <w:sz w:val="22"/>
      <w:szCs w:val="20"/>
      <w:lang w:val="en-GB"/>
    </w:rPr>
  </w:style>
  <w:style w:type="character" w:customStyle="1" w:styleId="Heading6Char">
    <w:name w:val="Heading 6 Char"/>
    <w:basedOn w:val="DefaultParagraphFont"/>
    <w:link w:val="Heading6"/>
    <w:uiPriority w:val="9"/>
    <w:rsid w:val="005B1B00"/>
    <w:rPr>
      <w:rFonts w:asciiTheme="majorHAnsi" w:eastAsiaTheme="majorEastAsia" w:hAnsiTheme="majorHAnsi" w:cstheme="majorBidi"/>
      <w:color w:val="000000" w:themeColor="text1"/>
      <w:sz w:val="22"/>
      <w:szCs w:val="20"/>
      <w:lang w:val="en-GB"/>
    </w:rPr>
  </w:style>
  <w:style w:type="character" w:customStyle="1" w:styleId="Heading7Char">
    <w:name w:val="Heading 7 Char"/>
    <w:basedOn w:val="DefaultParagraphFont"/>
    <w:link w:val="Heading7"/>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8Char">
    <w:name w:val="Heading 8 Char"/>
    <w:basedOn w:val="DefaultParagraphFont"/>
    <w:link w:val="Heading8"/>
    <w:uiPriority w:val="9"/>
    <w:rsid w:val="005B1B00"/>
    <w:rPr>
      <w:rFonts w:asciiTheme="majorHAnsi" w:eastAsiaTheme="majorEastAsia" w:hAnsiTheme="majorHAnsi" w:cstheme="majorBidi"/>
      <w:color w:val="272727" w:themeColor="text1" w:themeTint="D8"/>
      <w:sz w:val="21"/>
      <w:szCs w:val="21"/>
      <w:lang w:val="en-GB"/>
    </w:rPr>
  </w:style>
  <w:style w:type="character" w:styleId="IntenseEmphasis">
    <w:name w:val="Intense Emphasis"/>
    <w:basedOn w:val="DefaultParagraphFont"/>
    <w:uiPriority w:val="21"/>
    <w:qFormat/>
    <w:rsid w:val="005B1B00"/>
    <w:rPr>
      <w:i/>
      <w:iCs/>
      <w:color w:val="000000" w:themeColor="text1"/>
    </w:rPr>
  </w:style>
  <w:style w:type="paragraph" w:styleId="IntenseQuote">
    <w:name w:val="Intense Quote"/>
    <w:basedOn w:val="Normal"/>
    <w:next w:val="Normal"/>
    <w:link w:val="IntenseQuoteChar"/>
    <w:uiPriority w:val="30"/>
    <w:qFormat/>
    <w:rsid w:val="005B1B0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B1B00"/>
    <w:rPr>
      <w:rFonts w:ascii="Tahoma" w:hAnsi="Tahoma" w:cs="Arial"/>
      <w:i/>
      <w:iCs/>
      <w:color w:val="000000" w:themeColor="text1"/>
      <w:sz w:val="22"/>
      <w:szCs w:val="20"/>
      <w:lang w:val="en-GB"/>
    </w:rPr>
  </w:style>
  <w:style w:type="character" w:styleId="IntenseReference">
    <w:name w:val="Intense Reference"/>
    <w:basedOn w:val="DefaultParagraphFont"/>
    <w:uiPriority w:val="32"/>
    <w:qFormat/>
    <w:rsid w:val="005B1B00"/>
    <w:rPr>
      <w:b/>
      <w:bCs/>
      <w:smallCaps/>
      <w:color w:val="000000" w:themeColor="text1"/>
      <w:spacing w:val="5"/>
    </w:rPr>
  </w:style>
  <w:style w:type="character" w:styleId="SubtleEmphasis">
    <w:name w:val="Subtle Emphasis"/>
    <w:basedOn w:val="DefaultParagraphFont"/>
    <w:uiPriority w:val="19"/>
    <w:qFormat/>
    <w:rsid w:val="005B1B00"/>
    <w:rPr>
      <w:i/>
      <w:iCs/>
      <w:color w:val="404040" w:themeColor="text1" w:themeTint="BF"/>
    </w:rPr>
  </w:style>
  <w:style w:type="character" w:styleId="SubtleReference">
    <w:name w:val="Subtle Reference"/>
    <w:basedOn w:val="DefaultParagraphFont"/>
    <w:uiPriority w:val="31"/>
    <w:qFormat/>
    <w:rsid w:val="005417D4"/>
    <w:rPr>
      <w:smallCaps/>
    </w:rPr>
  </w:style>
  <w:style w:type="paragraph" w:styleId="NoSpacing">
    <w:name w:val="No Spacing"/>
    <w:uiPriority w:val="1"/>
    <w:qFormat/>
    <w:rsid w:val="0071435A"/>
    <w:rPr>
      <w:rFonts w:ascii="Tahoma" w:hAnsi="Tahoma" w:cs="Arial"/>
      <w:sz w:val="22"/>
      <w:szCs w:val="20"/>
      <w:lang w:val="en-GB"/>
    </w:rPr>
  </w:style>
  <w:style w:type="table" w:styleId="TableGrid">
    <w:name w:val="Table Grid"/>
    <w:basedOn w:val="TableNormal"/>
    <w:rsid w:val="009334E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6D4CCBEA15444DA8D2EEC975615D5D" ma:contentTypeVersion="12" ma:contentTypeDescription="Create a new document." ma:contentTypeScope="" ma:versionID="c0fda65fa732fe0524ed047c9c3309c6">
  <xsd:schema xmlns:xsd="http://www.w3.org/2001/XMLSchema" xmlns:xs="http://www.w3.org/2001/XMLSchema" xmlns:p="http://schemas.microsoft.com/office/2006/metadata/properties" xmlns:ns3="d3736444-8fca-4c11-8dc8-8865c49873b8" xmlns:ns4="ca7f06e8-4059-4c8a-b971-bd0f6d05e0de" targetNamespace="http://schemas.microsoft.com/office/2006/metadata/properties" ma:root="true" ma:fieldsID="6e487ba4dfdda248f02c469938358cb6" ns3:_="" ns4:_="">
    <xsd:import namespace="d3736444-8fca-4c11-8dc8-8865c49873b8"/>
    <xsd:import namespace="ca7f06e8-4059-4c8a-b971-bd0f6d05e0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36444-8fca-4c11-8dc8-8865c4987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f06e8-4059-4c8a-b971-bd0f6d05e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DBECA-9856-4729-99AB-8090231F27B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ca7f06e8-4059-4c8a-b971-bd0f6d05e0de"/>
    <ds:schemaRef ds:uri="d3736444-8fca-4c11-8dc8-8865c49873b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4CF8E4-13A8-4F31-A205-868AD9445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36444-8fca-4c11-8dc8-8865c49873b8"/>
    <ds:schemaRef ds:uri="ca7f06e8-4059-4c8a-b971-bd0f6d05e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9145E-6218-43A4-BE79-2782E15E5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Key Blazier</cp:lastModifiedBy>
  <cp:revision>2</cp:revision>
  <cp:lastPrinted>2016-07-28T09:14:00Z</cp:lastPrinted>
  <dcterms:created xsi:type="dcterms:W3CDTF">2020-10-15T12:17:00Z</dcterms:created>
  <dcterms:modified xsi:type="dcterms:W3CDTF">2020-10-15T12:17:00Z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0x0101009E6D4CCBEA15444DA8D2EEC975615D5D</vt:lpwstr>
  </property>
  <property fmtid="{D5CDD505-2E9C-101B-9397-08002B2CF9AE}" pid="3" name="_dlc_DocIdItemGuid">
    <vt:lpwstr>1086b135-0292-40fa-9226-749bae168d44</vt:lpwstr>
  </property>
  <property fmtid="{D5CDD505-2E9C-101B-9397-08002B2CF9AE}" pid="4" name="_dlc_DocId">
    <vt:lpwstr>NAYYJSKVSPAS-2-618</vt:lpwstr>
  </property>
  <property fmtid="{D5CDD505-2E9C-101B-9397-08002B2CF9AE}" pid="5" name="Document Type">
    <vt:lpwstr>Main Issue</vt:lpwstr>
  </property>
  <property fmtid="{D5CDD505-2E9C-101B-9397-08002B2CF9AE}" pid="6" name="_dlc_DocIdUrl">
    <vt:lpwstr>https://docs.uwe.ac.uk/ou/Communications/_layouts/15/DocIdRedir.aspx?ID=NAYYJSKVSPAS-2-618NAYYJSKVSPAS-2-618</vt:lpwstr>
  </property>
</Properties>
</file>