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562DF" w14:textId="4A33EFCB" w:rsidR="00E910B9" w:rsidRDefault="00CB2943">
      <w:pPr>
        <w:rPr>
          <w:b/>
          <w:bCs/>
        </w:rPr>
      </w:pPr>
      <w:bookmarkStart w:id="0" w:name="_Hlk8759872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667AD" wp14:editId="45830FBE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6195060" cy="327660"/>
                <wp:effectExtent l="0" t="0" r="0" b="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327660"/>
                        </a:xfrm>
                        <a:prstGeom prst="rect">
                          <a:avLst/>
                        </a:prstGeom>
                        <a:solidFill>
                          <a:srgbClr val="0C626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7F47AF" w14:textId="5B887D76" w:rsidR="00CB2943" w:rsidRPr="00932216" w:rsidRDefault="00CB2943" w:rsidP="00CB294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93221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EPPIC </w:t>
                            </w:r>
                            <w:r w:rsidR="0093221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t</w:t>
                            </w:r>
                            <w:r w:rsidRPr="0093221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rauma training tool </w:t>
                            </w:r>
                            <w:r w:rsidR="0093221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- </w:t>
                            </w:r>
                            <w:bookmarkStart w:id="1" w:name="_GoBack"/>
                            <w:bookmarkEnd w:id="1"/>
                            <w:r w:rsidRPr="0093221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reflective diary template</w:t>
                            </w:r>
                          </w:p>
                          <w:p w14:paraId="2AFF9C6A" w14:textId="6FEDDC50" w:rsidR="00CB2943" w:rsidRPr="007E2BEA" w:rsidRDefault="00CB2943" w:rsidP="00CB294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667AD" id="Rectangle 199" o:spid="_x0000_s1026" style="position:absolute;margin-left:436.6pt;margin-top:7.8pt;width:487.8pt;height:25.8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" fillcolor="#0c626b" stroked="f" strokeweight="1pt">
                <v:textbox>
                  <w:txbxContent>
                    <w:p w14:paraId="2A7F47AF" w14:textId="5B887D76" w:rsidR="00CB2943" w:rsidRPr="00932216" w:rsidRDefault="00CB2943" w:rsidP="00CB294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 w:rsidRPr="0093221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EPPIC </w:t>
                      </w:r>
                      <w:r w:rsidR="0093221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t</w:t>
                      </w:r>
                      <w:r w:rsidRPr="0093221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rauma training tool </w:t>
                      </w:r>
                      <w:r w:rsidR="0093221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- </w:t>
                      </w:r>
                      <w:bookmarkStart w:id="2" w:name="_GoBack"/>
                      <w:bookmarkEnd w:id="2"/>
                      <w:r w:rsidRPr="0093221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reflective diary template</w:t>
                      </w:r>
                    </w:p>
                    <w:p w14:paraId="2AFF9C6A" w14:textId="6FEDDC50" w:rsidR="00CB2943" w:rsidRPr="007E2BEA" w:rsidRDefault="00CB2943" w:rsidP="00CB294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0"/>
    <w:p w14:paraId="04CF9590" w14:textId="09562E1E" w:rsidR="00CB2943" w:rsidRPr="004774A4" w:rsidRDefault="00CB2943">
      <w:pPr>
        <w:rPr>
          <w:b/>
          <w:bCs/>
        </w:rPr>
      </w:pPr>
    </w:p>
    <w:p w14:paraId="4DFA5A8C" w14:textId="3AEAA8B4" w:rsidR="0040603D" w:rsidRDefault="0040603D">
      <w:r>
        <w:t>This form is designed to help you record your experience of using th</w:t>
      </w:r>
      <w:r w:rsidR="004774A4">
        <w:t>e EPPIC training</w:t>
      </w:r>
      <w:r>
        <w:t xml:space="preserve"> tool, and any learning or outcomes arising from it. We invite you to fill it in and add it to your training/CPD portfolio. This form is modelled on the Nursing and Midwifery Council reflective accounts form</w:t>
      </w:r>
      <w:r w:rsidR="00CF3D97">
        <w:t xml:space="preserve"> (see: </w:t>
      </w:r>
      <w:hyperlink r:id="rId6" w:history="1">
        <w:r>
          <w:rPr>
            <w:rStyle w:val="Hyperlink"/>
          </w:rPr>
          <w:t>NMC forms and templates</w:t>
        </w:r>
      </w:hyperlink>
      <w:r w:rsidR="00CF3D97">
        <w:t xml:space="preserve">) </w:t>
      </w:r>
      <w:r w:rsidR="001D57BF">
        <w:t>but</w:t>
      </w:r>
      <w:r w:rsidR="00CF3D97">
        <w:t xml:space="preserve"> modified to allow other clinicians to use it. </w:t>
      </w:r>
      <w: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22030" w14:paraId="3291EB6F" w14:textId="77777777" w:rsidTr="00CB2943">
        <w:trPr>
          <w:trHeight w:val="283"/>
        </w:trPr>
        <w:tc>
          <w:tcPr>
            <w:tcW w:w="9776" w:type="dxa"/>
            <w:shd w:val="clear" w:color="auto" w:fill="009999"/>
          </w:tcPr>
          <w:p w14:paraId="2150C492" w14:textId="0D9149C9" w:rsidR="00522030" w:rsidRPr="004774A4" w:rsidRDefault="00522030">
            <w:pPr>
              <w:rPr>
                <w:b/>
                <w:bCs/>
              </w:rPr>
            </w:pPr>
            <w:r w:rsidRPr="00CB2943">
              <w:rPr>
                <w:b/>
                <w:bCs/>
                <w:color w:val="FFFFFF" w:themeColor="background1"/>
              </w:rPr>
              <w:t>What was the nature of the CPD activity you took part in?</w:t>
            </w:r>
          </w:p>
        </w:tc>
      </w:tr>
      <w:tr w:rsidR="00522030" w14:paraId="15FD3191" w14:textId="77777777" w:rsidTr="00CB2943">
        <w:trPr>
          <w:trHeight w:val="3402"/>
        </w:trPr>
        <w:tc>
          <w:tcPr>
            <w:tcW w:w="9776" w:type="dxa"/>
          </w:tcPr>
          <w:p w14:paraId="2301C55C" w14:textId="77777777" w:rsidR="00522030" w:rsidRPr="004774A4" w:rsidRDefault="00522030">
            <w:pPr>
              <w:rPr>
                <w:b/>
                <w:bCs/>
              </w:rPr>
            </w:pPr>
          </w:p>
        </w:tc>
      </w:tr>
      <w:tr w:rsidR="00522030" w14:paraId="544E286A" w14:textId="77777777" w:rsidTr="00CB2943">
        <w:trPr>
          <w:trHeight w:val="283"/>
        </w:trPr>
        <w:tc>
          <w:tcPr>
            <w:tcW w:w="9776" w:type="dxa"/>
            <w:shd w:val="clear" w:color="auto" w:fill="009999"/>
          </w:tcPr>
          <w:p w14:paraId="2D6344AB" w14:textId="1754B315" w:rsidR="00522030" w:rsidRPr="004774A4" w:rsidRDefault="00522030">
            <w:pPr>
              <w:rPr>
                <w:b/>
                <w:bCs/>
              </w:rPr>
            </w:pPr>
            <w:r w:rsidRPr="00CB2943">
              <w:rPr>
                <w:b/>
                <w:bCs/>
                <w:color w:val="FFFFFF" w:themeColor="background1"/>
              </w:rPr>
              <w:t>What did you learn from the CPD activity?</w:t>
            </w:r>
          </w:p>
        </w:tc>
      </w:tr>
      <w:tr w:rsidR="00522030" w14:paraId="7754A51C" w14:textId="77777777" w:rsidTr="00CB2943">
        <w:trPr>
          <w:trHeight w:val="3402"/>
        </w:trPr>
        <w:tc>
          <w:tcPr>
            <w:tcW w:w="9776" w:type="dxa"/>
          </w:tcPr>
          <w:p w14:paraId="5571519C" w14:textId="77777777" w:rsidR="00522030" w:rsidRPr="00CB2943" w:rsidRDefault="00522030">
            <w:pPr>
              <w:rPr>
                <w:color w:val="FFFFFF" w:themeColor="background1"/>
              </w:rPr>
            </w:pPr>
          </w:p>
        </w:tc>
      </w:tr>
      <w:tr w:rsidR="00522030" w14:paraId="47E78D61" w14:textId="77777777" w:rsidTr="00CB2943">
        <w:trPr>
          <w:trHeight w:val="283"/>
        </w:trPr>
        <w:tc>
          <w:tcPr>
            <w:tcW w:w="9776" w:type="dxa"/>
            <w:shd w:val="clear" w:color="auto" w:fill="009999"/>
          </w:tcPr>
          <w:p w14:paraId="054F2267" w14:textId="3875FC62" w:rsidR="00522030" w:rsidRPr="00CB2943" w:rsidRDefault="00522030">
            <w:pPr>
              <w:rPr>
                <w:b/>
                <w:bCs/>
                <w:color w:val="FFFFFF" w:themeColor="background1"/>
              </w:rPr>
            </w:pPr>
            <w:r w:rsidRPr="00CB2943">
              <w:rPr>
                <w:b/>
                <w:bCs/>
                <w:color w:val="FFFFFF" w:themeColor="background1"/>
              </w:rPr>
              <w:t>How did you change or improve your practice as a result?</w:t>
            </w:r>
          </w:p>
        </w:tc>
      </w:tr>
      <w:tr w:rsidR="00522030" w14:paraId="1E28AD9F" w14:textId="77777777" w:rsidTr="00CB2943">
        <w:trPr>
          <w:trHeight w:val="3402"/>
        </w:trPr>
        <w:tc>
          <w:tcPr>
            <w:tcW w:w="9776" w:type="dxa"/>
          </w:tcPr>
          <w:p w14:paraId="1927926A" w14:textId="77777777" w:rsidR="00522030" w:rsidRDefault="00522030"/>
        </w:tc>
      </w:tr>
      <w:tr w:rsidR="00522030" w14:paraId="30EA7DD6" w14:textId="77777777" w:rsidTr="00CB2943">
        <w:trPr>
          <w:trHeight w:val="902"/>
        </w:trPr>
        <w:tc>
          <w:tcPr>
            <w:tcW w:w="9776" w:type="dxa"/>
            <w:shd w:val="clear" w:color="auto" w:fill="009999"/>
          </w:tcPr>
          <w:p w14:paraId="199980AF" w14:textId="1E60F7E1" w:rsidR="00522030" w:rsidRPr="00CB2943" w:rsidRDefault="00522030" w:rsidP="00522030">
            <w:pPr>
              <w:rPr>
                <w:b/>
                <w:bCs/>
                <w:color w:val="FFFFFF" w:themeColor="background1"/>
              </w:rPr>
            </w:pPr>
            <w:r w:rsidRPr="00CB2943">
              <w:rPr>
                <w:b/>
                <w:bCs/>
                <w:color w:val="FFFFFF" w:themeColor="background1"/>
              </w:rPr>
              <w:lastRenderedPageBreak/>
              <w:t xml:space="preserve">How does this relate to your professional codes/standards or NHS core values </w:t>
            </w:r>
            <w:r w:rsidR="004774A4" w:rsidRPr="00CB2943">
              <w:rPr>
                <w:b/>
                <w:bCs/>
                <w:color w:val="FFFFFF" w:themeColor="background1"/>
              </w:rPr>
              <w:t>e.g.,</w:t>
            </w:r>
            <w:r w:rsidRPr="00CB2943">
              <w:rPr>
                <w:b/>
                <w:bCs/>
                <w:color w:val="FFFFFF" w:themeColor="background1"/>
              </w:rPr>
              <w:t xml:space="preserve"> working together for patients, patients come first, respect and dignity, commitment to quality of care, compassion, improving lives, everyone counts.</w:t>
            </w:r>
          </w:p>
        </w:tc>
      </w:tr>
      <w:tr w:rsidR="00522030" w14:paraId="6BB66C96" w14:textId="77777777" w:rsidTr="00505E56">
        <w:trPr>
          <w:trHeight w:val="4753"/>
        </w:trPr>
        <w:tc>
          <w:tcPr>
            <w:tcW w:w="9776" w:type="dxa"/>
          </w:tcPr>
          <w:p w14:paraId="2EEA406D" w14:textId="77777777" w:rsidR="00522030" w:rsidRDefault="00522030" w:rsidP="00522030">
            <w:pPr>
              <w:jc w:val="center"/>
            </w:pPr>
          </w:p>
        </w:tc>
      </w:tr>
    </w:tbl>
    <w:p w14:paraId="1B79B6D5" w14:textId="77777777" w:rsidR="00CB2943" w:rsidRDefault="00CB2943"/>
    <w:p w14:paraId="52528B5F" w14:textId="2767C94B" w:rsidR="00522030" w:rsidRDefault="00522030">
      <w:r>
        <w:t>Sharing this information with the EPPIC team w</w:t>
      </w:r>
      <w:r w:rsidR="004774A4">
        <w:t>ill</w:t>
      </w:r>
      <w:r>
        <w:t xml:space="preserve"> help us to evaluate, develop and record the impact of this tool. </w:t>
      </w:r>
      <w:r w:rsidR="004774A4">
        <w:t xml:space="preserve">If you’re happy to </w:t>
      </w:r>
      <w:r w:rsidR="002D5509">
        <w:t>contribute,</w:t>
      </w:r>
      <w:r w:rsidR="004774A4">
        <w:t xml:space="preserve"> please</w:t>
      </w:r>
      <w:r>
        <w:t xml:space="preserve"> email </w:t>
      </w:r>
      <w:r w:rsidR="004774A4">
        <w:t xml:space="preserve">a copy </w:t>
      </w:r>
      <w:r>
        <w:t xml:space="preserve">to </w:t>
      </w:r>
      <w:hyperlink r:id="rId7" w:history="1">
        <w:r w:rsidR="00597266" w:rsidRPr="001E5028">
          <w:rPr>
            <w:rStyle w:val="Hyperlink"/>
          </w:rPr>
          <w:t>EPPIC@uwe.ac.uk</w:t>
        </w:r>
      </w:hyperlink>
      <w:r>
        <w:t xml:space="preserve"> </w:t>
      </w:r>
      <w:r w:rsidR="002D5509">
        <w:t xml:space="preserve">- </w:t>
      </w:r>
      <w:r w:rsidR="004774A4">
        <w:t>w</w:t>
      </w:r>
      <w:r w:rsidR="004774A4" w:rsidRPr="004774A4">
        <w:t>e w</w:t>
      </w:r>
      <w:r w:rsidR="004774A4">
        <w:t>ill</w:t>
      </w:r>
      <w:r w:rsidR="004774A4" w:rsidRPr="004774A4">
        <w:t xml:space="preserve"> use any information </w:t>
      </w:r>
      <w:r w:rsidR="004774A4">
        <w:t xml:space="preserve">you supply </w:t>
      </w:r>
      <w:r w:rsidR="004774A4" w:rsidRPr="004774A4">
        <w:t>anonymously</w:t>
      </w:r>
      <w:r w:rsidR="004774A4">
        <w:t>.</w:t>
      </w:r>
    </w:p>
    <w:sectPr w:rsidR="00522030" w:rsidSect="0052203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17218" w14:textId="77777777" w:rsidR="006533AF" w:rsidRDefault="006533AF" w:rsidP="001D57BF">
      <w:pPr>
        <w:spacing w:after="0" w:line="240" w:lineRule="auto"/>
      </w:pPr>
      <w:r>
        <w:separator/>
      </w:r>
    </w:p>
  </w:endnote>
  <w:endnote w:type="continuationSeparator" w:id="0">
    <w:p w14:paraId="59FCBAD4" w14:textId="77777777" w:rsidR="006533AF" w:rsidRDefault="006533AF" w:rsidP="001D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7703" w14:textId="64CDE3E3" w:rsidR="001D57BF" w:rsidRDefault="001D57BF" w:rsidP="001D57BF">
    <w:pPr>
      <w:pStyle w:val="Footer"/>
      <w:jc w:val="right"/>
    </w:pPr>
    <w:r>
      <w:t>EPPIC 1</w:t>
    </w:r>
    <w:r w:rsidR="00035D55">
      <w:t>2/11</w:t>
    </w:r>
    <w:r>
      <w:t>/2021</w:t>
    </w:r>
  </w:p>
  <w:p w14:paraId="36C093FA" w14:textId="77777777" w:rsidR="001D57BF" w:rsidRDefault="001D5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F94BD" w14:textId="77777777" w:rsidR="006533AF" w:rsidRDefault="006533AF" w:rsidP="001D57BF">
      <w:pPr>
        <w:spacing w:after="0" w:line="240" w:lineRule="auto"/>
      </w:pPr>
      <w:r>
        <w:separator/>
      </w:r>
    </w:p>
  </w:footnote>
  <w:footnote w:type="continuationSeparator" w:id="0">
    <w:p w14:paraId="7B4C1FB1" w14:textId="77777777" w:rsidR="006533AF" w:rsidRDefault="006533AF" w:rsidP="001D5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3D"/>
    <w:rsid w:val="00035D55"/>
    <w:rsid w:val="00134ECE"/>
    <w:rsid w:val="00196464"/>
    <w:rsid w:val="001D57BF"/>
    <w:rsid w:val="002D5509"/>
    <w:rsid w:val="00403F29"/>
    <w:rsid w:val="0040603D"/>
    <w:rsid w:val="004774A4"/>
    <w:rsid w:val="00505E56"/>
    <w:rsid w:val="00522030"/>
    <w:rsid w:val="00597266"/>
    <w:rsid w:val="005A441A"/>
    <w:rsid w:val="006533AF"/>
    <w:rsid w:val="006F347F"/>
    <w:rsid w:val="007D4AB5"/>
    <w:rsid w:val="00932216"/>
    <w:rsid w:val="009D316F"/>
    <w:rsid w:val="00A24B73"/>
    <w:rsid w:val="00A84FAE"/>
    <w:rsid w:val="00CA712A"/>
    <w:rsid w:val="00CB2943"/>
    <w:rsid w:val="00CF3D97"/>
    <w:rsid w:val="00DB584A"/>
    <w:rsid w:val="00E31718"/>
    <w:rsid w:val="00E75FB7"/>
    <w:rsid w:val="00E9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2C1F"/>
  <w15:chartTrackingRefBased/>
  <w15:docId w15:val="{EFDE58F1-603C-4534-B661-E9CF97A3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0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0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2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5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7BF"/>
  </w:style>
  <w:style w:type="paragraph" w:styleId="Footer">
    <w:name w:val="footer"/>
    <w:basedOn w:val="Normal"/>
    <w:link w:val="FooterChar"/>
    <w:uiPriority w:val="99"/>
    <w:unhideWhenUsed/>
    <w:rsid w:val="001D5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PPIC@uwe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mc.org.uk/revalidation/resources/forms-and-templa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981</Characters>
  <Application>Microsoft Office Word</Application>
  <DocSecurity>4</DocSecurity>
  <Lines>51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Beckett</dc:creator>
  <cp:keywords/>
  <dc:description/>
  <cp:lastModifiedBy>Lynn Goh</cp:lastModifiedBy>
  <cp:revision>2</cp:revision>
  <dcterms:created xsi:type="dcterms:W3CDTF">2021-11-22T13:43:00Z</dcterms:created>
  <dcterms:modified xsi:type="dcterms:W3CDTF">2021-11-22T13:43:00Z</dcterms:modified>
</cp:coreProperties>
</file>