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43FD" w:rsidP="00F943FD" w:rsidRDefault="00221516" w14:paraId="5BDA4A87" w14:textId="02F94E3D">
      <w:pPr>
        <w:pStyle w:val="Heading1"/>
        <w:spacing w:before="2" w:line="376" w:lineRule="auto"/>
        <w:ind w:left="100" w:right="3329" w:firstLine="0"/>
        <w:jc w:val="center"/>
        <w:rPr>
          <w:color w:val="0C616B"/>
        </w:rPr>
      </w:pPr>
      <w:r w:rsidRPr="00F943FD">
        <w:rPr>
          <w:b/>
          <w:bCs/>
          <w:color w:val="0C616B"/>
          <w:u w:val="single"/>
        </w:rPr>
        <w:t>Apprenticeships</w:t>
      </w:r>
      <w:r w:rsidRPr="00F943FD">
        <w:rPr>
          <w:b/>
          <w:bCs/>
          <w:color w:val="0C616B"/>
          <w:spacing w:val="-14"/>
          <w:u w:val="single"/>
        </w:rPr>
        <w:t xml:space="preserve"> </w:t>
      </w:r>
      <w:r w:rsidRPr="00F943FD">
        <w:rPr>
          <w:b/>
          <w:bCs/>
          <w:color w:val="0C616B"/>
          <w:u w:val="single"/>
        </w:rPr>
        <w:t>Subcontracting</w:t>
      </w:r>
      <w:r w:rsidRPr="00F943FD">
        <w:rPr>
          <w:b/>
          <w:bCs/>
          <w:color w:val="0C616B"/>
          <w:spacing w:val="-15"/>
          <w:u w:val="single"/>
        </w:rPr>
        <w:t xml:space="preserve"> </w:t>
      </w:r>
      <w:r w:rsidRPr="00F943FD">
        <w:rPr>
          <w:b/>
          <w:bCs/>
          <w:color w:val="0C616B"/>
          <w:u w:val="single"/>
        </w:rPr>
        <w:t>Policy</w:t>
      </w:r>
    </w:p>
    <w:p w:rsidR="00D728F9" w:rsidP="00F943FD" w:rsidRDefault="00221516" w14:paraId="6000B71A" w14:textId="58C36A85">
      <w:pPr>
        <w:pStyle w:val="Heading1"/>
        <w:spacing w:before="2" w:line="376" w:lineRule="auto"/>
        <w:ind w:left="100" w:right="3329" w:firstLine="0"/>
      </w:pPr>
      <w:r>
        <w:rPr>
          <w:color w:val="0C616B"/>
        </w:rPr>
        <w:t>1</w:t>
      </w:r>
      <w:r>
        <w:rPr>
          <w:color w:val="0C616B"/>
          <w:spacing w:val="40"/>
        </w:rPr>
        <w:t xml:space="preserve"> </w:t>
      </w:r>
      <w:r>
        <w:rPr>
          <w:color w:val="0C616B"/>
        </w:rPr>
        <w:t>Introduction and Purpose</w:t>
      </w:r>
    </w:p>
    <w:p w:rsidR="00D728F9" w:rsidRDefault="00221516" w14:paraId="167D5193" w14:textId="4C6442D1">
      <w:pPr>
        <w:pStyle w:val="BodyText"/>
        <w:spacing w:line="259" w:lineRule="auto"/>
        <w:ind w:left="100" w:right="572"/>
        <w:jc w:val="both"/>
      </w:pPr>
      <w:r>
        <w:t>UWE Bristol</w:t>
      </w:r>
      <w:r>
        <w:rPr>
          <w:spacing w:val="-3"/>
        </w:rPr>
        <w:t xml:space="preserve"> </w:t>
      </w:r>
      <w:r>
        <w:t>offers</w:t>
      </w:r>
      <w:r>
        <w:rPr>
          <w:spacing w:val="-1"/>
        </w:rPr>
        <w:t xml:space="preserve"> </w:t>
      </w:r>
      <w:r>
        <w:t>a</w:t>
      </w:r>
      <w:r>
        <w:rPr>
          <w:spacing w:val="-1"/>
        </w:rPr>
        <w:t xml:space="preserve"> </w:t>
      </w:r>
      <w:r>
        <w:t>range</w:t>
      </w:r>
      <w:r>
        <w:rPr>
          <w:spacing w:val="-5"/>
        </w:rPr>
        <w:t xml:space="preserve"> </w:t>
      </w:r>
      <w:r>
        <w:t>of</w:t>
      </w:r>
      <w:r>
        <w:rPr>
          <w:spacing w:val="-1"/>
        </w:rPr>
        <w:t xml:space="preserve"> </w:t>
      </w:r>
      <w:r>
        <w:t>Higher</w:t>
      </w:r>
      <w:r>
        <w:rPr>
          <w:spacing w:val="-1"/>
        </w:rPr>
        <w:t xml:space="preserve"> </w:t>
      </w:r>
      <w:r>
        <w:t>and</w:t>
      </w:r>
      <w:r>
        <w:rPr>
          <w:spacing w:val="-4"/>
        </w:rPr>
        <w:t xml:space="preserve"> </w:t>
      </w:r>
      <w:r>
        <w:t>Degree apprenticeship</w:t>
      </w:r>
      <w:r>
        <w:rPr>
          <w:spacing w:val="-3"/>
        </w:rPr>
        <w:t xml:space="preserve"> </w:t>
      </w:r>
      <w:bookmarkStart w:name="_Int_FZ2Y7815" w:id="0"/>
      <w:r>
        <w:t>provision</w:t>
      </w:r>
      <w:bookmarkEnd w:id="0"/>
      <w:r>
        <w:rPr>
          <w:spacing w:val="-2"/>
        </w:rPr>
        <w:t xml:space="preserve"> </w:t>
      </w:r>
      <w:r>
        <w:t>across</w:t>
      </w:r>
      <w:r>
        <w:rPr>
          <w:spacing w:val="-4"/>
        </w:rPr>
        <w:t xml:space="preserve"> </w:t>
      </w:r>
      <w:proofErr w:type="gramStart"/>
      <w:r>
        <w:t>a</w:t>
      </w:r>
      <w:r>
        <w:rPr>
          <w:spacing w:val="-1"/>
        </w:rPr>
        <w:t xml:space="preserve"> </w:t>
      </w:r>
      <w:r>
        <w:t>number</w:t>
      </w:r>
      <w:r>
        <w:rPr>
          <w:spacing w:val="-3"/>
        </w:rPr>
        <w:t xml:space="preserve"> </w:t>
      </w:r>
      <w:r>
        <w:t>of</w:t>
      </w:r>
      <w:proofErr w:type="gramEnd"/>
      <w:r>
        <w:rPr>
          <w:spacing w:val="-1"/>
        </w:rPr>
        <w:t xml:space="preserve"> </w:t>
      </w:r>
      <w:r>
        <w:t>subject areas, to Levy and non-Levy employers.</w:t>
      </w:r>
      <w:r>
        <w:rPr>
          <w:spacing w:val="40"/>
        </w:rPr>
        <w:t xml:space="preserve"> </w:t>
      </w:r>
      <w:r>
        <w:t>The University has a range of established partnerships with local Further Education</w:t>
      </w:r>
      <w:r w:rsidR="7C5A2AA5">
        <w:t>, training,</w:t>
      </w:r>
      <w:r>
        <w:t xml:space="preserve"> and employer partners.</w:t>
      </w:r>
      <w:r>
        <w:rPr>
          <w:spacing w:val="40"/>
        </w:rPr>
        <w:t xml:space="preserve"> </w:t>
      </w:r>
      <w:r>
        <w:t>Where it is an identified and agreed benefit to an apprentice and/or employer, UWE Bristol will subcontract apprenticeship training and delivery to further enhance the opportunities for learners and businesses across our region.</w:t>
      </w:r>
    </w:p>
    <w:p w:rsidR="00D728F9" w:rsidRDefault="00221516" w14:paraId="60AF4207" w14:textId="77777777">
      <w:pPr>
        <w:pStyle w:val="BodyText"/>
        <w:spacing w:before="160" w:line="259" w:lineRule="auto"/>
        <w:ind w:left="100" w:right="576"/>
        <w:jc w:val="both"/>
      </w:pPr>
      <w:r>
        <w:t>The purpose of this policy is to provide</w:t>
      </w:r>
      <w:r>
        <w:rPr>
          <w:spacing w:val="-1"/>
        </w:rPr>
        <w:t xml:space="preserve"> </w:t>
      </w:r>
      <w:r>
        <w:t>information to potential and</w:t>
      </w:r>
      <w:r>
        <w:rPr>
          <w:spacing w:val="-2"/>
        </w:rPr>
        <w:t xml:space="preserve"> </w:t>
      </w:r>
      <w:r>
        <w:t>existing subcontracting partners and external agencies on; how the University procures subcontracted provision, the rationale for when subcontracting applies and our approach to applying subcontracting fees.</w:t>
      </w:r>
    </w:p>
    <w:p w:rsidR="00D728F9" w:rsidP="5C9D307E" w:rsidRDefault="00D728F9" w14:paraId="3E84E747" w14:textId="77777777">
      <w:pPr>
        <w:pStyle w:val="BodyText"/>
        <w:spacing w:before="6"/>
        <w:ind w:left="0"/>
        <w:rPr>
          <w:sz w:val="19"/>
          <w:szCs w:val="19"/>
        </w:rPr>
      </w:pPr>
    </w:p>
    <w:p w:rsidR="00D728F9" w:rsidRDefault="00221516" w14:paraId="0BA95561" w14:textId="77777777">
      <w:pPr>
        <w:pStyle w:val="Heading1"/>
        <w:numPr>
          <w:ilvl w:val="0"/>
          <w:numId w:val="1"/>
        </w:numPr>
        <w:tabs>
          <w:tab w:val="left" w:pos="532"/>
          <w:tab w:val="left" w:pos="533"/>
        </w:tabs>
        <w:ind w:hanging="433"/>
      </w:pPr>
      <w:r>
        <w:rPr>
          <w:color w:val="0C616B"/>
        </w:rPr>
        <w:t>Scope</w:t>
      </w:r>
      <w:r>
        <w:rPr>
          <w:color w:val="0C616B"/>
          <w:spacing w:val="-1"/>
        </w:rPr>
        <w:t xml:space="preserve"> </w:t>
      </w:r>
      <w:r>
        <w:rPr>
          <w:color w:val="0C616B"/>
        </w:rPr>
        <w:t xml:space="preserve">and </w:t>
      </w:r>
      <w:r>
        <w:rPr>
          <w:color w:val="0C616B"/>
          <w:spacing w:val="-2"/>
        </w:rPr>
        <w:t>Context</w:t>
      </w:r>
    </w:p>
    <w:p w:rsidR="00D728F9" w:rsidRDefault="00221516" w14:paraId="7A3D21C2" w14:textId="77777777">
      <w:pPr>
        <w:pStyle w:val="ListParagraph"/>
        <w:numPr>
          <w:ilvl w:val="0"/>
          <w:numId w:val="2"/>
        </w:numPr>
        <w:tabs>
          <w:tab w:val="left" w:pos="823"/>
        </w:tabs>
        <w:spacing w:before="278"/>
        <w:ind w:hanging="361"/>
      </w:pPr>
      <w:r>
        <w:t>This</w:t>
      </w:r>
      <w:r>
        <w:rPr>
          <w:spacing w:val="26"/>
        </w:rPr>
        <w:t xml:space="preserve"> </w:t>
      </w:r>
      <w:r>
        <w:t>policy</w:t>
      </w:r>
      <w:r>
        <w:rPr>
          <w:spacing w:val="29"/>
        </w:rPr>
        <w:t xml:space="preserve"> </w:t>
      </w:r>
      <w:r>
        <w:t>sets</w:t>
      </w:r>
      <w:r>
        <w:rPr>
          <w:spacing w:val="26"/>
        </w:rPr>
        <w:t xml:space="preserve"> </w:t>
      </w:r>
      <w:r>
        <w:t>out</w:t>
      </w:r>
      <w:r>
        <w:rPr>
          <w:spacing w:val="30"/>
        </w:rPr>
        <w:t xml:space="preserve"> </w:t>
      </w:r>
      <w:r>
        <w:t>UWE</w:t>
      </w:r>
      <w:r>
        <w:rPr>
          <w:spacing w:val="27"/>
        </w:rPr>
        <w:t xml:space="preserve"> </w:t>
      </w:r>
      <w:r>
        <w:t>Bristol’s</w:t>
      </w:r>
      <w:r>
        <w:rPr>
          <w:spacing w:val="26"/>
        </w:rPr>
        <w:t xml:space="preserve"> </w:t>
      </w:r>
      <w:r>
        <w:t>approach</w:t>
      </w:r>
      <w:r>
        <w:rPr>
          <w:spacing w:val="28"/>
        </w:rPr>
        <w:t xml:space="preserve"> </w:t>
      </w:r>
      <w:r>
        <w:t>to</w:t>
      </w:r>
      <w:r>
        <w:rPr>
          <w:spacing w:val="31"/>
        </w:rPr>
        <w:t xml:space="preserve"> </w:t>
      </w:r>
      <w:r>
        <w:t>apprenticeship</w:t>
      </w:r>
      <w:r>
        <w:rPr>
          <w:spacing w:val="27"/>
        </w:rPr>
        <w:t xml:space="preserve"> </w:t>
      </w:r>
      <w:r>
        <w:t>subcontracting</w:t>
      </w:r>
      <w:r>
        <w:rPr>
          <w:spacing w:val="26"/>
        </w:rPr>
        <w:t xml:space="preserve"> </w:t>
      </w:r>
      <w:r>
        <w:t>activities</w:t>
      </w:r>
      <w:r>
        <w:rPr>
          <w:spacing w:val="31"/>
        </w:rPr>
        <w:t xml:space="preserve"> </w:t>
      </w:r>
      <w:r>
        <w:rPr>
          <w:spacing w:val="-5"/>
        </w:rPr>
        <w:t>as</w:t>
      </w:r>
    </w:p>
    <w:p w:rsidR="00D728F9" w:rsidRDefault="00221516" w14:paraId="1645002C" w14:textId="1F246E68">
      <w:pPr>
        <w:pStyle w:val="BodyText"/>
        <w:spacing w:before="22"/>
      </w:pPr>
      <w:r>
        <w:t>funded</w:t>
      </w:r>
      <w:r>
        <w:rPr>
          <w:spacing w:val="-3"/>
        </w:rPr>
        <w:t xml:space="preserve"> </w:t>
      </w:r>
      <w:r>
        <w:t>by</w:t>
      </w:r>
      <w:r>
        <w:rPr>
          <w:spacing w:val="-3"/>
        </w:rPr>
        <w:t xml:space="preserve"> </w:t>
      </w:r>
      <w:r>
        <w:t>the</w:t>
      </w:r>
      <w:r>
        <w:rPr>
          <w:spacing w:val="-5"/>
        </w:rPr>
        <w:t xml:space="preserve"> </w:t>
      </w:r>
      <w:r w:rsidR="32002B50">
        <w:t xml:space="preserve">relevant agencies </w:t>
      </w:r>
    </w:p>
    <w:p w:rsidR="00D728F9" w:rsidRDefault="00221516" w14:paraId="702452A7" w14:textId="6BA11403">
      <w:pPr>
        <w:pStyle w:val="ListParagraph"/>
        <w:numPr>
          <w:ilvl w:val="0"/>
          <w:numId w:val="2"/>
        </w:numPr>
        <w:tabs>
          <w:tab w:val="left" w:pos="823"/>
        </w:tabs>
        <w:spacing w:before="22"/>
        <w:ind w:hanging="361"/>
      </w:pPr>
      <w:r>
        <w:t>This</w:t>
      </w:r>
      <w:r>
        <w:rPr>
          <w:spacing w:val="-5"/>
        </w:rPr>
        <w:t xml:space="preserve"> </w:t>
      </w:r>
      <w:r>
        <w:t>policy</w:t>
      </w:r>
      <w:r>
        <w:rPr>
          <w:spacing w:val="-5"/>
        </w:rPr>
        <w:t xml:space="preserve"> </w:t>
      </w:r>
      <w:r>
        <w:t>is</w:t>
      </w:r>
      <w:r>
        <w:rPr>
          <w:spacing w:val="-5"/>
        </w:rPr>
        <w:t xml:space="preserve"> </w:t>
      </w:r>
      <w:r>
        <w:t>accessible</w:t>
      </w:r>
      <w:r>
        <w:rPr>
          <w:spacing w:val="-5"/>
        </w:rPr>
        <w:t xml:space="preserve"> </w:t>
      </w:r>
      <w:r>
        <w:t>to</w:t>
      </w:r>
      <w:r>
        <w:rPr>
          <w:spacing w:val="-3"/>
        </w:rPr>
        <w:t xml:space="preserve"> </w:t>
      </w:r>
      <w:r>
        <w:t>the</w:t>
      </w:r>
      <w:r>
        <w:rPr>
          <w:spacing w:val="-2"/>
        </w:rPr>
        <w:t xml:space="preserve"> </w:t>
      </w:r>
      <w:r w:rsidDel="000E128C" w:rsidR="2AF6756C">
        <w:t xml:space="preserve">relevant agencies </w:t>
      </w:r>
      <w:r>
        <w:t>as part of UWE Bristol’s Subcontracting Assurance</w:t>
      </w:r>
      <w:r w:rsidR="7337D1A8">
        <w:t xml:space="preserve"> activities</w:t>
      </w:r>
    </w:p>
    <w:p w:rsidR="00D728F9" w:rsidRDefault="00221516" w14:paraId="3C83B320" w14:textId="22522EE7">
      <w:pPr>
        <w:pStyle w:val="ListParagraph"/>
        <w:numPr>
          <w:ilvl w:val="0"/>
          <w:numId w:val="2"/>
        </w:numPr>
        <w:tabs>
          <w:tab w:val="left" w:pos="823"/>
        </w:tabs>
        <w:spacing w:before="22" w:line="256" w:lineRule="auto"/>
        <w:ind w:right="574"/>
      </w:pPr>
      <w:r>
        <w:t>It</w:t>
      </w:r>
      <w:r>
        <w:rPr>
          <w:spacing w:val="-2"/>
        </w:rPr>
        <w:t xml:space="preserve"> </w:t>
      </w:r>
      <w:r>
        <w:t>applies</w:t>
      </w:r>
      <w:r>
        <w:rPr>
          <w:spacing w:val="-1"/>
        </w:rPr>
        <w:t xml:space="preserve"> </w:t>
      </w:r>
      <w:r>
        <w:t>to</w:t>
      </w:r>
      <w:r>
        <w:rPr>
          <w:spacing w:val="-1"/>
        </w:rPr>
        <w:t xml:space="preserve"> </w:t>
      </w:r>
      <w:r>
        <w:t>all</w:t>
      </w:r>
      <w:r>
        <w:rPr>
          <w:spacing w:val="-5"/>
        </w:rPr>
        <w:t xml:space="preserve"> </w:t>
      </w:r>
      <w:r>
        <w:t>subcontracted</w:t>
      </w:r>
      <w:r>
        <w:rPr>
          <w:spacing w:val="-2"/>
        </w:rPr>
        <w:t xml:space="preserve"> </w:t>
      </w:r>
      <w:r>
        <w:t>provision</w:t>
      </w:r>
      <w:r>
        <w:rPr>
          <w:spacing w:val="-6"/>
        </w:rPr>
        <w:t xml:space="preserve"> </w:t>
      </w:r>
      <w:r>
        <w:t>funded</w:t>
      </w:r>
      <w:r>
        <w:rPr>
          <w:spacing w:val="-2"/>
        </w:rPr>
        <w:t xml:space="preserve"> </w:t>
      </w:r>
      <w:r>
        <w:t>by</w:t>
      </w:r>
      <w:r>
        <w:rPr>
          <w:spacing w:val="-4"/>
        </w:rPr>
        <w:t xml:space="preserve"> </w:t>
      </w:r>
      <w:r>
        <w:t>the</w:t>
      </w:r>
      <w:r>
        <w:rPr>
          <w:spacing w:val="-4"/>
        </w:rPr>
        <w:t xml:space="preserve"> </w:t>
      </w:r>
      <w:r w:rsidDel="000E128C" w:rsidR="4B5B26DC">
        <w:t>relevant agencies</w:t>
      </w:r>
      <w:r>
        <w:t>, and is a mandatory requirement for apprenticeship subcontracting activity</w:t>
      </w:r>
    </w:p>
    <w:p w:rsidR="00D728F9" w:rsidRDefault="00221516" w14:paraId="237BA02E" w14:textId="232ABEE0">
      <w:pPr>
        <w:pStyle w:val="ListParagraph"/>
        <w:numPr>
          <w:ilvl w:val="0"/>
          <w:numId w:val="2"/>
        </w:numPr>
        <w:tabs>
          <w:tab w:val="left" w:pos="823"/>
        </w:tabs>
        <w:spacing w:before="4" w:line="259" w:lineRule="auto"/>
        <w:ind w:right="576"/>
      </w:pPr>
      <w:r>
        <w:t>The content of this policy has been outlined against the funding rules for 202</w:t>
      </w:r>
      <w:r w:rsidR="00FD7845">
        <w:t>6/27</w:t>
      </w:r>
      <w:r>
        <w:t xml:space="preserve"> and associated documents,</w:t>
      </w:r>
      <w:r w:rsidR="008325CA">
        <w:t xml:space="preserve"> </w:t>
      </w:r>
      <w:r>
        <w:t xml:space="preserve">including </w:t>
      </w:r>
      <w:hyperlink r:id="rId8">
        <w:r w:rsidRPr="74F9D783">
          <w:rPr>
            <w:rStyle w:val="Hyperlink"/>
          </w:rPr>
          <w:t>Using subcontractors in the delivery of apprenticeships</w:t>
        </w:r>
      </w:hyperlink>
    </w:p>
    <w:p w:rsidR="00D728F9" w:rsidP="5C9D307E" w:rsidRDefault="00D728F9" w14:paraId="58BCB81C" w14:textId="77777777">
      <w:pPr>
        <w:pStyle w:val="BodyText"/>
        <w:spacing w:before="8"/>
        <w:ind w:left="0"/>
        <w:rPr>
          <w:sz w:val="19"/>
          <w:szCs w:val="19"/>
        </w:rPr>
      </w:pPr>
    </w:p>
    <w:p w:rsidR="00D728F9" w:rsidRDefault="00221516" w14:paraId="5AEFFB3D" w14:textId="77777777">
      <w:pPr>
        <w:pStyle w:val="Heading1"/>
        <w:numPr>
          <w:ilvl w:val="0"/>
          <w:numId w:val="1"/>
        </w:numPr>
        <w:tabs>
          <w:tab w:val="left" w:pos="532"/>
          <w:tab w:val="left" w:pos="533"/>
        </w:tabs>
        <w:ind w:hanging="433"/>
      </w:pPr>
      <w:r>
        <w:rPr>
          <w:color w:val="0C616B"/>
        </w:rPr>
        <w:t>General</w:t>
      </w:r>
      <w:r>
        <w:rPr>
          <w:color w:val="0C616B"/>
          <w:spacing w:val="-3"/>
        </w:rPr>
        <w:t xml:space="preserve"> </w:t>
      </w:r>
      <w:r>
        <w:rPr>
          <w:color w:val="0C616B"/>
          <w:spacing w:val="-2"/>
        </w:rPr>
        <w:t>Principles</w:t>
      </w:r>
    </w:p>
    <w:p w:rsidR="00D728F9" w:rsidRDefault="00221516" w14:paraId="438630AC" w14:textId="77777777">
      <w:pPr>
        <w:pStyle w:val="Heading2"/>
        <w:numPr>
          <w:ilvl w:val="1"/>
          <w:numId w:val="1"/>
        </w:numPr>
        <w:tabs>
          <w:tab w:val="left" w:pos="676"/>
          <w:tab w:val="left" w:pos="677"/>
        </w:tabs>
        <w:spacing w:before="341"/>
        <w:ind w:hanging="577"/>
      </w:pPr>
      <w:r>
        <w:rPr>
          <w:color w:val="0C616B"/>
        </w:rPr>
        <w:t>Use</w:t>
      </w:r>
      <w:r>
        <w:rPr>
          <w:color w:val="0C616B"/>
          <w:spacing w:val="-1"/>
        </w:rPr>
        <w:t xml:space="preserve"> </w:t>
      </w:r>
      <w:r>
        <w:rPr>
          <w:color w:val="0C616B"/>
        </w:rPr>
        <w:t>of</w:t>
      </w:r>
      <w:r>
        <w:rPr>
          <w:color w:val="0C616B"/>
          <w:spacing w:val="-2"/>
        </w:rPr>
        <w:t xml:space="preserve"> subcontractors</w:t>
      </w:r>
    </w:p>
    <w:p w:rsidR="00D728F9" w:rsidP="5C9D307E" w:rsidRDefault="00D728F9" w14:paraId="0E060457" w14:textId="77777777">
      <w:pPr>
        <w:pStyle w:val="BodyText"/>
        <w:spacing w:before="7"/>
        <w:ind w:left="0"/>
        <w:rPr>
          <w:rFonts w:ascii="Calibri Light"/>
          <w:sz w:val="26"/>
          <w:szCs w:val="26"/>
        </w:rPr>
      </w:pPr>
    </w:p>
    <w:p w:rsidR="00D728F9" w:rsidRDefault="783BD857" w14:paraId="17E12685" w14:textId="24B8629C">
      <w:pPr>
        <w:pStyle w:val="BodyText"/>
        <w:ind w:left="100" w:right="578"/>
        <w:jc w:val="both"/>
      </w:pPr>
      <w:r>
        <w:t>The University will always undertake a fair and transparent approach to subcontracted procurement activities.</w:t>
      </w:r>
      <w:r w:rsidR="062B30C6">
        <w:t xml:space="preserve"> Subcontracting will only be undertaken when there is a clear rationale (see 3.2). </w:t>
      </w:r>
    </w:p>
    <w:p w:rsidR="00D728F9" w:rsidP="5C9D307E" w:rsidRDefault="00D728F9" w14:paraId="338F7689" w14:textId="77777777">
      <w:pPr>
        <w:pStyle w:val="BodyText"/>
        <w:spacing w:before="8"/>
        <w:ind w:left="0"/>
        <w:rPr>
          <w:sz w:val="24"/>
          <w:szCs w:val="24"/>
        </w:rPr>
      </w:pPr>
    </w:p>
    <w:p w:rsidR="00D728F9" w:rsidRDefault="00221516" w14:paraId="21C344C8" w14:textId="77777777">
      <w:pPr>
        <w:pStyle w:val="BodyText"/>
        <w:ind w:left="100"/>
        <w:jc w:val="both"/>
      </w:pPr>
      <w:r>
        <w:t>We</w:t>
      </w:r>
      <w:r>
        <w:rPr>
          <w:spacing w:val="-5"/>
        </w:rPr>
        <w:t xml:space="preserve"> </w:t>
      </w:r>
      <w:r>
        <w:t>use</w:t>
      </w:r>
      <w:r>
        <w:rPr>
          <w:spacing w:val="-6"/>
        </w:rPr>
        <w:t xml:space="preserve"> </w:t>
      </w:r>
      <w:bookmarkStart w:name="_Int_iOLJvIkh" w:id="1"/>
      <w:r>
        <w:t>different</w:t>
      </w:r>
      <w:r>
        <w:rPr>
          <w:spacing w:val="-3"/>
        </w:rPr>
        <w:t xml:space="preserve"> </w:t>
      </w:r>
      <w:r>
        <w:t>levels</w:t>
      </w:r>
      <w:bookmarkEnd w:id="1"/>
      <w:r>
        <w:rPr>
          <w:spacing w:val="-5"/>
        </w:rPr>
        <w:t xml:space="preserve"> </w:t>
      </w:r>
      <w:r>
        <w:t>of</w:t>
      </w:r>
      <w:r>
        <w:rPr>
          <w:spacing w:val="-4"/>
        </w:rPr>
        <w:t xml:space="preserve"> </w:t>
      </w:r>
      <w:r>
        <w:t>subcontracting</w:t>
      </w:r>
      <w:r>
        <w:rPr>
          <w:spacing w:val="-5"/>
        </w:rPr>
        <w:t xml:space="preserve"> </w:t>
      </w:r>
      <w:r>
        <w:t>depending</w:t>
      </w:r>
      <w:r>
        <w:rPr>
          <w:spacing w:val="-4"/>
        </w:rPr>
        <w:t xml:space="preserve"> </w:t>
      </w:r>
      <w:r>
        <w:t>on</w:t>
      </w:r>
      <w:r>
        <w:rPr>
          <w:spacing w:val="-4"/>
        </w:rPr>
        <w:t xml:space="preserve"> </w:t>
      </w:r>
      <w:r>
        <w:t>the</w:t>
      </w:r>
      <w:r>
        <w:rPr>
          <w:spacing w:val="-2"/>
        </w:rPr>
        <w:t xml:space="preserve"> </w:t>
      </w:r>
      <w:r>
        <w:t>agreement</w:t>
      </w:r>
      <w:r>
        <w:rPr>
          <w:spacing w:val="-2"/>
        </w:rPr>
        <w:t xml:space="preserve"> </w:t>
      </w:r>
      <w:r>
        <w:t>and</w:t>
      </w:r>
      <w:r>
        <w:rPr>
          <w:spacing w:val="-4"/>
        </w:rPr>
        <w:t xml:space="preserve"> </w:t>
      </w:r>
      <w:r>
        <w:t>needs</w:t>
      </w:r>
      <w:r>
        <w:rPr>
          <w:spacing w:val="-3"/>
        </w:rPr>
        <w:t xml:space="preserve"> </w:t>
      </w:r>
      <w:r>
        <w:t>of</w:t>
      </w:r>
      <w:r>
        <w:rPr>
          <w:spacing w:val="-5"/>
        </w:rPr>
        <w:t xml:space="preserve"> </w:t>
      </w:r>
      <w:r>
        <w:t>the</w:t>
      </w:r>
      <w:r>
        <w:rPr>
          <w:spacing w:val="-4"/>
        </w:rPr>
        <w:t xml:space="preserve"> </w:t>
      </w:r>
      <w:r>
        <w:rPr>
          <w:spacing w:val="-2"/>
        </w:rPr>
        <w:t>employer:</w:t>
      </w:r>
    </w:p>
    <w:p w:rsidR="00D728F9" w:rsidP="5C9D307E" w:rsidRDefault="00D728F9" w14:paraId="5B326C6B" w14:textId="77777777">
      <w:pPr>
        <w:pStyle w:val="BodyText"/>
        <w:spacing w:before="7"/>
        <w:ind w:left="0"/>
        <w:rPr>
          <w:sz w:val="24"/>
          <w:szCs w:val="24"/>
        </w:rPr>
      </w:pPr>
    </w:p>
    <w:p w:rsidR="00D728F9" w:rsidRDefault="00221516" w14:paraId="387634D1" w14:textId="6B35C1F1">
      <w:pPr>
        <w:pStyle w:val="ListParagraph"/>
        <w:numPr>
          <w:ilvl w:val="2"/>
          <w:numId w:val="1"/>
        </w:numPr>
        <w:tabs>
          <w:tab w:val="left" w:pos="821"/>
        </w:tabs>
        <w:ind w:left="822" w:right="573"/>
        <w:jc w:val="both"/>
      </w:pPr>
      <w:r>
        <w:t>Subcontracting</w:t>
      </w:r>
      <w:r>
        <w:rPr>
          <w:spacing w:val="-10"/>
        </w:rPr>
        <w:t xml:space="preserve"> </w:t>
      </w:r>
      <w:r>
        <w:t>to</w:t>
      </w:r>
      <w:r>
        <w:rPr>
          <w:spacing w:val="-7"/>
        </w:rPr>
        <w:t xml:space="preserve"> </w:t>
      </w:r>
      <w:r>
        <w:t>the</w:t>
      </w:r>
      <w:r>
        <w:rPr>
          <w:spacing w:val="-8"/>
        </w:rPr>
        <w:t xml:space="preserve"> </w:t>
      </w:r>
      <w:r>
        <w:t>employer</w:t>
      </w:r>
      <w:r>
        <w:rPr>
          <w:spacing w:val="-6"/>
        </w:rPr>
        <w:t xml:space="preserve"> </w:t>
      </w:r>
      <w:r>
        <w:t>for</w:t>
      </w:r>
      <w:r>
        <w:rPr>
          <w:spacing w:val="-9"/>
        </w:rPr>
        <w:t xml:space="preserve"> </w:t>
      </w:r>
      <w:r>
        <w:t>delivery</w:t>
      </w:r>
      <w:r>
        <w:rPr>
          <w:spacing w:val="-10"/>
        </w:rPr>
        <w:t xml:space="preserve"> </w:t>
      </w:r>
      <w:r>
        <w:t>of</w:t>
      </w:r>
      <w:r>
        <w:rPr>
          <w:spacing w:val="-7"/>
        </w:rPr>
        <w:t xml:space="preserve"> </w:t>
      </w:r>
      <w:r>
        <w:t>part</w:t>
      </w:r>
      <w:r>
        <w:rPr>
          <w:spacing w:val="-11"/>
        </w:rPr>
        <w:t xml:space="preserve"> </w:t>
      </w:r>
      <w:r>
        <w:t>of</w:t>
      </w:r>
      <w:r>
        <w:rPr>
          <w:spacing w:val="-9"/>
        </w:rPr>
        <w:t xml:space="preserve"> </w:t>
      </w:r>
      <w:r>
        <w:t>the</w:t>
      </w:r>
      <w:r>
        <w:rPr>
          <w:spacing w:val="-6"/>
        </w:rPr>
        <w:t xml:space="preserve"> </w:t>
      </w:r>
      <w:r>
        <w:t>standard</w:t>
      </w:r>
      <w:r>
        <w:rPr>
          <w:spacing w:val="-9"/>
        </w:rPr>
        <w:t xml:space="preserve"> </w:t>
      </w:r>
      <w:r>
        <w:t>–</w:t>
      </w:r>
      <w:r>
        <w:rPr>
          <w:spacing w:val="-9"/>
        </w:rPr>
        <w:t xml:space="preserve"> </w:t>
      </w:r>
      <w:r>
        <w:t>where</w:t>
      </w:r>
      <w:r>
        <w:rPr>
          <w:spacing w:val="-8"/>
        </w:rPr>
        <w:t xml:space="preserve"> </w:t>
      </w:r>
      <w:r>
        <w:t>this</w:t>
      </w:r>
      <w:r>
        <w:rPr>
          <w:spacing w:val="-9"/>
        </w:rPr>
        <w:t xml:space="preserve"> </w:t>
      </w:r>
      <w:r>
        <w:t>enhances</w:t>
      </w:r>
      <w:r>
        <w:rPr>
          <w:spacing w:val="-6"/>
        </w:rPr>
        <w:t xml:space="preserve"> </w:t>
      </w:r>
      <w:r>
        <w:t xml:space="preserve">the apprenticeship through use of the employer’s expertise and facilities or other reasons of choice, </w:t>
      </w:r>
      <w:r w:rsidR="1E78B7EB">
        <w:t>access,</w:t>
      </w:r>
      <w:r>
        <w:t xml:space="preserve"> or opportunity</w:t>
      </w:r>
    </w:p>
    <w:p w:rsidR="00D728F9" w:rsidRDefault="00221516" w14:paraId="29D4F7A4" w14:textId="18598570">
      <w:pPr>
        <w:pStyle w:val="ListParagraph"/>
        <w:numPr>
          <w:ilvl w:val="2"/>
          <w:numId w:val="1"/>
        </w:numPr>
        <w:tabs>
          <w:tab w:val="left" w:pos="821"/>
        </w:tabs>
        <w:spacing w:before="150"/>
        <w:ind w:left="822" w:right="573"/>
        <w:jc w:val="both"/>
      </w:pPr>
      <w:r>
        <w:t>Subcontracting</w:t>
      </w:r>
      <w:r>
        <w:rPr>
          <w:spacing w:val="-6"/>
        </w:rPr>
        <w:t xml:space="preserve"> </w:t>
      </w:r>
      <w:r>
        <w:t>to</w:t>
      </w:r>
      <w:r>
        <w:rPr>
          <w:spacing w:val="-5"/>
        </w:rPr>
        <w:t xml:space="preserve"> </w:t>
      </w:r>
      <w:r>
        <w:t>a</w:t>
      </w:r>
      <w:r w:rsidR="0F61777F">
        <w:t>n educational</w:t>
      </w:r>
      <w:r w:rsidR="005769B2">
        <w:t xml:space="preserve"> </w:t>
      </w:r>
      <w:r w:rsidR="6A02AC06">
        <w:rPr>
          <w:spacing w:val="-6"/>
        </w:rPr>
        <w:t>p</w:t>
      </w:r>
      <w:r>
        <w:t>artner</w:t>
      </w:r>
      <w:r>
        <w:rPr>
          <w:spacing w:val="-4"/>
        </w:rPr>
        <w:t xml:space="preserve"> </w:t>
      </w:r>
      <w:r>
        <w:t>for</w:t>
      </w:r>
      <w:r>
        <w:rPr>
          <w:spacing w:val="-4"/>
        </w:rPr>
        <w:t xml:space="preserve"> </w:t>
      </w:r>
      <w:r>
        <w:t>delivery</w:t>
      </w:r>
      <w:r>
        <w:rPr>
          <w:spacing w:val="-6"/>
        </w:rPr>
        <w:t xml:space="preserve"> </w:t>
      </w:r>
      <w:r>
        <w:t>of</w:t>
      </w:r>
      <w:r>
        <w:rPr>
          <w:spacing w:val="-4"/>
        </w:rPr>
        <w:t xml:space="preserve"> </w:t>
      </w:r>
      <w:r>
        <w:t>a</w:t>
      </w:r>
      <w:r>
        <w:rPr>
          <w:spacing w:val="-6"/>
        </w:rPr>
        <w:t xml:space="preserve"> </w:t>
      </w:r>
      <w:r>
        <w:t>selected</w:t>
      </w:r>
      <w:r>
        <w:rPr>
          <w:spacing w:val="-4"/>
        </w:rPr>
        <w:t xml:space="preserve"> </w:t>
      </w:r>
      <w:r>
        <w:t>part</w:t>
      </w:r>
      <w:r>
        <w:rPr>
          <w:spacing w:val="-6"/>
        </w:rPr>
        <w:t xml:space="preserve"> </w:t>
      </w:r>
      <w:r>
        <w:t>of</w:t>
      </w:r>
      <w:r>
        <w:rPr>
          <w:spacing w:val="-6"/>
        </w:rPr>
        <w:t xml:space="preserve"> </w:t>
      </w:r>
      <w:r>
        <w:t>the</w:t>
      </w:r>
      <w:r>
        <w:rPr>
          <w:spacing w:val="-4"/>
        </w:rPr>
        <w:t xml:space="preserve"> </w:t>
      </w:r>
      <w:r>
        <w:t>standard</w:t>
      </w:r>
      <w:r>
        <w:rPr>
          <w:spacing w:val="-6"/>
        </w:rPr>
        <w:t xml:space="preserve"> </w:t>
      </w:r>
      <w:r>
        <w:t xml:space="preserve">- where this enhances the apprenticeship through use of the partner provider’s expertise and facilities or other reasons of choice, </w:t>
      </w:r>
      <w:r w:rsidR="7C75FBE6">
        <w:t>access,</w:t>
      </w:r>
      <w:r>
        <w:t xml:space="preserve"> or opportunity</w:t>
      </w:r>
    </w:p>
    <w:p w:rsidR="00D728F9" w:rsidRDefault="00D728F9" w14:paraId="6A2D0D84" w14:textId="77777777">
      <w:pPr>
        <w:jc w:val="both"/>
        <w:sectPr w:rsidR="00D728F9">
          <w:type w:val="continuous"/>
          <w:pgSz w:w="11910" w:h="16840" w:orient="portrait"/>
          <w:pgMar w:top="1660" w:right="860" w:bottom="280" w:left="1340" w:header="720" w:footer="720" w:gutter="0"/>
          <w:cols w:space="720"/>
        </w:sectPr>
      </w:pPr>
    </w:p>
    <w:p w:rsidR="00D728F9" w:rsidRDefault="00221516" w14:paraId="5D6C70F8" w14:textId="77777777">
      <w:pPr>
        <w:pStyle w:val="Heading2"/>
        <w:numPr>
          <w:ilvl w:val="1"/>
          <w:numId w:val="1"/>
        </w:numPr>
        <w:tabs>
          <w:tab w:val="left" w:pos="676"/>
          <w:tab w:val="left" w:pos="677"/>
        </w:tabs>
        <w:ind w:hanging="577"/>
      </w:pPr>
      <w:r>
        <w:rPr>
          <w:color w:val="0C616B"/>
        </w:rPr>
        <w:lastRenderedPageBreak/>
        <w:t>Rationale</w:t>
      </w:r>
      <w:r>
        <w:rPr>
          <w:color w:val="0C616B"/>
          <w:spacing w:val="-3"/>
        </w:rPr>
        <w:t xml:space="preserve"> </w:t>
      </w:r>
      <w:r>
        <w:rPr>
          <w:color w:val="0C616B"/>
        </w:rPr>
        <w:t>for</w:t>
      </w:r>
      <w:r>
        <w:rPr>
          <w:color w:val="0C616B"/>
          <w:spacing w:val="-3"/>
        </w:rPr>
        <w:t xml:space="preserve"> </w:t>
      </w:r>
      <w:r>
        <w:rPr>
          <w:color w:val="0C616B"/>
        </w:rPr>
        <w:t>sub-</w:t>
      </w:r>
      <w:r>
        <w:rPr>
          <w:color w:val="0C616B"/>
          <w:spacing w:val="-2"/>
        </w:rPr>
        <w:t>contracting</w:t>
      </w:r>
    </w:p>
    <w:p w:rsidR="00D728F9" w:rsidP="5C9D307E" w:rsidRDefault="00D728F9" w14:paraId="2436C924" w14:textId="77777777">
      <w:pPr>
        <w:pStyle w:val="BodyText"/>
        <w:spacing w:before="8"/>
        <w:ind w:left="0"/>
        <w:rPr>
          <w:rFonts w:ascii="Calibri Light"/>
          <w:sz w:val="26"/>
          <w:szCs w:val="26"/>
        </w:rPr>
      </w:pPr>
    </w:p>
    <w:p w:rsidR="00D728F9" w:rsidRDefault="00221516" w14:paraId="64CF24E5" w14:textId="70A32FE2">
      <w:pPr>
        <w:pStyle w:val="BodyText"/>
        <w:ind w:left="100" w:right="575"/>
        <w:jc w:val="both"/>
      </w:pPr>
      <w:r>
        <w:t>The University engages with and procures subcontracting to further enhance our offer. These are in line with our strategic aims and objectives for apprenticeship provision and wider University objectives. Our rationale includes:</w:t>
      </w:r>
    </w:p>
    <w:p w:rsidR="00D728F9" w:rsidP="5C9D307E" w:rsidRDefault="00D728F9" w14:paraId="79C75595" w14:textId="77777777">
      <w:pPr>
        <w:pStyle w:val="BodyText"/>
        <w:spacing w:before="6"/>
        <w:ind w:left="0"/>
        <w:rPr>
          <w:sz w:val="24"/>
          <w:szCs w:val="24"/>
        </w:rPr>
      </w:pPr>
    </w:p>
    <w:p w:rsidRPr="0046194F" w:rsidR="00D728F9" w:rsidP="454DB2FD" w:rsidRDefault="00221516" w14:paraId="6F2B20A6" w14:textId="77777777">
      <w:pPr>
        <w:pStyle w:val="ListParagraph"/>
        <w:numPr>
          <w:ilvl w:val="2"/>
          <w:numId w:val="1"/>
        </w:numPr>
        <w:tabs>
          <w:tab w:val="left" w:pos="822"/>
          <w:tab w:val="left" w:pos="823"/>
        </w:tabs>
        <w:ind w:left="822" w:hanging="361"/>
        <w:rPr>
          <w:sz w:val="20"/>
          <w:szCs w:val="20"/>
        </w:rPr>
      </w:pPr>
      <w:r w:rsidRPr="454DB2FD">
        <w:t>Enhancing</w:t>
      </w:r>
      <w:r w:rsidRPr="454DB2FD">
        <w:rPr>
          <w:spacing w:val="-6"/>
        </w:rPr>
        <w:t xml:space="preserve"> </w:t>
      </w:r>
      <w:r w:rsidRPr="454DB2FD">
        <w:t>opportunities</w:t>
      </w:r>
      <w:r w:rsidRPr="454DB2FD">
        <w:rPr>
          <w:spacing w:val="-3"/>
        </w:rPr>
        <w:t xml:space="preserve"> </w:t>
      </w:r>
      <w:r w:rsidRPr="454DB2FD">
        <w:t>available</w:t>
      </w:r>
      <w:r w:rsidRPr="454DB2FD">
        <w:rPr>
          <w:spacing w:val="-5"/>
        </w:rPr>
        <w:t xml:space="preserve"> </w:t>
      </w:r>
      <w:r w:rsidRPr="454DB2FD">
        <w:t>to</w:t>
      </w:r>
      <w:r w:rsidRPr="454DB2FD">
        <w:rPr>
          <w:spacing w:val="-3"/>
        </w:rPr>
        <w:t xml:space="preserve"> </w:t>
      </w:r>
      <w:r w:rsidRPr="454DB2FD">
        <w:rPr>
          <w:spacing w:val="-2"/>
        </w:rPr>
        <w:t>apprentices</w:t>
      </w:r>
    </w:p>
    <w:p w:rsidR="00D728F9" w:rsidP="5C9D307E" w:rsidRDefault="00221516" w14:paraId="64907351" w14:textId="77777777">
      <w:pPr>
        <w:pStyle w:val="ListParagraph"/>
        <w:numPr>
          <w:ilvl w:val="2"/>
          <w:numId w:val="1"/>
        </w:numPr>
        <w:tabs>
          <w:tab w:val="left" w:pos="822"/>
          <w:tab w:val="left" w:pos="823"/>
        </w:tabs>
        <w:ind w:left="822" w:right="577"/>
        <w:rPr>
          <w:sz w:val="20"/>
          <w:szCs w:val="20"/>
        </w:rPr>
      </w:pPr>
      <w:r>
        <w:t>Providing</w:t>
      </w:r>
      <w:r>
        <w:rPr>
          <w:spacing w:val="33"/>
        </w:rPr>
        <w:t xml:space="preserve"> </w:t>
      </w:r>
      <w:r>
        <w:t>wider</w:t>
      </w:r>
      <w:r>
        <w:rPr>
          <w:spacing w:val="34"/>
        </w:rPr>
        <w:t xml:space="preserve"> </w:t>
      </w:r>
      <w:r>
        <w:t>choice</w:t>
      </w:r>
      <w:r>
        <w:rPr>
          <w:spacing w:val="35"/>
        </w:rPr>
        <w:t xml:space="preserve"> </w:t>
      </w:r>
      <w:r>
        <w:t>and</w:t>
      </w:r>
      <w:r>
        <w:rPr>
          <w:spacing w:val="33"/>
        </w:rPr>
        <w:t xml:space="preserve"> </w:t>
      </w:r>
      <w:r>
        <w:t>range</w:t>
      </w:r>
      <w:r>
        <w:rPr>
          <w:spacing w:val="35"/>
        </w:rPr>
        <w:t xml:space="preserve"> </w:t>
      </w:r>
      <w:r>
        <w:t>of</w:t>
      </w:r>
      <w:r>
        <w:rPr>
          <w:spacing w:val="34"/>
        </w:rPr>
        <w:t xml:space="preserve"> </w:t>
      </w:r>
      <w:r>
        <w:t>provision</w:t>
      </w:r>
      <w:r>
        <w:rPr>
          <w:spacing w:val="33"/>
        </w:rPr>
        <w:t xml:space="preserve"> </w:t>
      </w:r>
      <w:r>
        <w:t>for</w:t>
      </w:r>
      <w:r>
        <w:rPr>
          <w:spacing w:val="34"/>
        </w:rPr>
        <w:t xml:space="preserve"> </w:t>
      </w:r>
      <w:r>
        <w:t>learners</w:t>
      </w:r>
      <w:r>
        <w:rPr>
          <w:spacing w:val="35"/>
        </w:rPr>
        <w:t xml:space="preserve"> </w:t>
      </w:r>
      <w:r>
        <w:t>and</w:t>
      </w:r>
      <w:r>
        <w:rPr>
          <w:spacing w:val="33"/>
        </w:rPr>
        <w:t xml:space="preserve"> </w:t>
      </w:r>
      <w:r>
        <w:t>employers</w:t>
      </w:r>
      <w:r>
        <w:rPr>
          <w:spacing w:val="35"/>
        </w:rPr>
        <w:t xml:space="preserve"> </w:t>
      </w:r>
      <w:r>
        <w:t>regionally</w:t>
      </w:r>
      <w:r>
        <w:rPr>
          <w:spacing w:val="35"/>
        </w:rPr>
        <w:t xml:space="preserve"> </w:t>
      </w:r>
      <w:r>
        <w:t xml:space="preserve">and </w:t>
      </w:r>
      <w:r>
        <w:rPr>
          <w:spacing w:val="-2"/>
        </w:rPr>
        <w:t>nationally</w:t>
      </w:r>
    </w:p>
    <w:p w:rsidRPr="0046194F" w:rsidR="00D728F9" w:rsidP="454DB2FD" w:rsidRDefault="00221516" w14:paraId="14A4E3BD" w14:textId="691211FB">
      <w:pPr>
        <w:pStyle w:val="ListParagraph"/>
        <w:numPr>
          <w:ilvl w:val="2"/>
          <w:numId w:val="1"/>
        </w:numPr>
        <w:tabs>
          <w:tab w:val="left" w:pos="822"/>
          <w:tab w:val="left" w:pos="823"/>
        </w:tabs>
        <w:spacing w:before="1"/>
        <w:ind w:left="822" w:hanging="361"/>
        <w:rPr>
          <w:sz w:val="20"/>
          <w:szCs w:val="20"/>
        </w:rPr>
      </w:pPr>
      <w:r w:rsidRPr="454DB2FD">
        <w:t>Providing</w:t>
      </w:r>
      <w:r w:rsidRPr="454DB2FD">
        <w:rPr>
          <w:spacing w:val="-6"/>
        </w:rPr>
        <w:t xml:space="preserve"> </w:t>
      </w:r>
      <w:r w:rsidRPr="454DB2FD">
        <w:t>wider</w:t>
      </w:r>
      <w:r w:rsidRPr="454DB2FD">
        <w:rPr>
          <w:spacing w:val="-4"/>
        </w:rPr>
        <w:t xml:space="preserve"> </w:t>
      </w:r>
      <w:r w:rsidRPr="454DB2FD">
        <w:t>geographical</w:t>
      </w:r>
      <w:r w:rsidRPr="454DB2FD">
        <w:rPr>
          <w:spacing w:val="-4"/>
        </w:rPr>
        <w:t xml:space="preserve"> </w:t>
      </w:r>
      <w:r w:rsidRPr="454DB2FD">
        <w:t>access</w:t>
      </w:r>
      <w:r w:rsidRPr="454DB2FD">
        <w:rPr>
          <w:spacing w:val="-2"/>
        </w:rPr>
        <w:t xml:space="preserve"> </w:t>
      </w:r>
      <w:r w:rsidRPr="454DB2FD">
        <w:t>for</w:t>
      </w:r>
      <w:r w:rsidRPr="454DB2FD">
        <w:rPr>
          <w:spacing w:val="-3"/>
        </w:rPr>
        <w:t xml:space="preserve"> </w:t>
      </w:r>
      <w:r w:rsidRPr="454DB2FD">
        <w:t>learners</w:t>
      </w:r>
      <w:r w:rsidRPr="454DB2FD">
        <w:rPr>
          <w:spacing w:val="-2"/>
        </w:rPr>
        <w:t xml:space="preserve"> </w:t>
      </w:r>
      <w:r w:rsidRPr="454DB2FD" w:rsidR="003E05A3">
        <w:rPr>
          <w:spacing w:val="-2"/>
        </w:rPr>
        <w:t xml:space="preserve">and employers </w:t>
      </w:r>
      <w:r w:rsidRPr="454DB2FD">
        <w:t>across</w:t>
      </w:r>
      <w:r w:rsidRPr="454DB2FD">
        <w:rPr>
          <w:spacing w:val="-2"/>
        </w:rPr>
        <w:t xml:space="preserve"> </w:t>
      </w:r>
      <w:r w:rsidRPr="454DB2FD">
        <w:t>the</w:t>
      </w:r>
      <w:r w:rsidRPr="454DB2FD">
        <w:rPr>
          <w:spacing w:val="-5"/>
        </w:rPr>
        <w:t xml:space="preserve"> </w:t>
      </w:r>
      <w:r w:rsidRPr="454DB2FD">
        <w:t>West</w:t>
      </w:r>
      <w:r w:rsidRPr="454DB2FD">
        <w:rPr>
          <w:spacing w:val="-4"/>
        </w:rPr>
        <w:t xml:space="preserve"> </w:t>
      </w:r>
      <w:r w:rsidRPr="454DB2FD">
        <w:t>of</w:t>
      </w:r>
      <w:r w:rsidRPr="454DB2FD">
        <w:rPr>
          <w:spacing w:val="-5"/>
        </w:rPr>
        <w:t xml:space="preserve"> </w:t>
      </w:r>
      <w:r w:rsidRPr="454DB2FD">
        <w:rPr>
          <w:spacing w:val="-2"/>
        </w:rPr>
        <w:t>England</w:t>
      </w:r>
    </w:p>
    <w:p w:rsidR="00D728F9" w:rsidP="5C9D307E" w:rsidRDefault="00221516" w14:paraId="14C18010" w14:textId="039DAEC9">
      <w:pPr>
        <w:pStyle w:val="ListParagraph"/>
        <w:numPr>
          <w:ilvl w:val="2"/>
          <w:numId w:val="1"/>
        </w:numPr>
        <w:tabs>
          <w:tab w:val="left" w:pos="822"/>
          <w:tab w:val="left" w:pos="823"/>
        </w:tabs>
        <w:ind w:left="822" w:hanging="361"/>
        <w:rPr>
          <w:sz w:val="20"/>
          <w:szCs w:val="20"/>
        </w:rPr>
      </w:pPr>
      <w:r>
        <w:t>Support</w:t>
      </w:r>
      <w:r>
        <w:rPr>
          <w:spacing w:val="-6"/>
        </w:rPr>
        <w:t xml:space="preserve"> </w:t>
      </w:r>
      <w:r>
        <w:t>the</w:t>
      </w:r>
      <w:r>
        <w:rPr>
          <w:spacing w:val="-6"/>
        </w:rPr>
        <w:t xml:space="preserve"> </w:t>
      </w:r>
      <w:r>
        <w:t>strategic</w:t>
      </w:r>
      <w:r>
        <w:rPr>
          <w:spacing w:val="-3"/>
        </w:rPr>
        <w:t xml:space="preserve"> </w:t>
      </w:r>
      <w:r>
        <w:t>aims</w:t>
      </w:r>
      <w:r>
        <w:rPr>
          <w:spacing w:val="-6"/>
        </w:rPr>
        <w:t xml:space="preserve"> </w:t>
      </w:r>
      <w:r>
        <w:t>of</w:t>
      </w:r>
      <w:r>
        <w:rPr>
          <w:spacing w:val="-4"/>
        </w:rPr>
        <w:t xml:space="preserve"> </w:t>
      </w:r>
      <w:r w:rsidR="272943E9">
        <w:t xml:space="preserve">National and </w:t>
      </w:r>
      <w:r>
        <w:t xml:space="preserve">Local </w:t>
      </w:r>
      <w:r w:rsidDel="00221516" w:rsidR="78416616">
        <w:t xml:space="preserve">government </w:t>
      </w:r>
      <w:r w:rsidR="286DE747">
        <w:t>priorities, Local</w:t>
      </w:r>
      <w:r w:rsidR="2B89DBB3">
        <w:t xml:space="preserve"> Skills Improvement Plans </w:t>
      </w:r>
      <w:r>
        <w:t>and Industrial Boards</w:t>
      </w:r>
    </w:p>
    <w:p w:rsidR="00D728F9" w:rsidP="0BAEDCA4" w:rsidRDefault="00221516" w14:paraId="5E5A9457" w14:textId="77777777">
      <w:pPr>
        <w:pStyle w:val="ListParagraph"/>
        <w:numPr>
          <w:ilvl w:val="2"/>
          <w:numId w:val="1"/>
        </w:numPr>
        <w:tabs>
          <w:tab w:val="left" w:pos="822"/>
          <w:tab w:val="left" w:pos="823"/>
        </w:tabs>
        <w:ind w:left="822" w:hanging="361"/>
      </w:pPr>
      <w:r>
        <w:t>Increasing</w:t>
      </w:r>
      <w:r>
        <w:rPr>
          <w:spacing w:val="-8"/>
        </w:rPr>
        <w:t xml:space="preserve"> </w:t>
      </w:r>
      <w:r>
        <w:t>access</w:t>
      </w:r>
      <w:r>
        <w:rPr>
          <w:spacing w:val="-4"/>
        </w:rPr>
        <w:t xml:space="preserve"> </w:t>
      </w:r>
      <w:r>
        <w:t>and</w:t>
      </w:r>
      <w:r>
        <w:rPr>
          <w:spacing w:val="-5"/>
        </w:rPr>
        <w:t xml:space="preserve"> </w:t>
      </w:r>
      <w:r>
        <w:t>participation</w:t>
      </w:r>
      <w:r>
        <w:rPr>
          <w:spacing w:val="-5"/>
        </w:rPr>
        <w:t xml:space="preserve"> </w:t>
      </w:r>
      <w:r>
        <w:t>to</w:t>
      </w:r>
      <w:r>
        <w:rPr>
          <w:spacing w:val="-3"/>
        </w:rPr>
        <w:t xml:space="preserve"> </w:t>
      </w:r>
      <w:r>
        <w:t>Higher</w:t>
      </w:r>
      <w:r>
        <w:rPr>
          <w:spacing w:val="-6"/>
        </w:rPr>
        <w:t xml:space="preserve"> </w:t>
      </w:r>
      <w:r>
        <w:t>Education</w:t>
      </w:r>
      <w:r>
        <w:rPr>
          <w:spacing w:val="-5"/>
        </w:rPr>
        <w:t xml:space="preserve"> </w:t>
      </w:r>
    </w:p>
    <w:p w:rsidRPr="0046194F" w:rsidR="00D728F9" w:rsidP="454DB2FD" w:rsidRDefault="00221516" w14:paraId="53F9C617" w14:textId="77777777">
      <w:pPr>
        <w:pStyle w:val="ListParagraph"/>
        <w:numPr>
          <w:ilvl w:val="2"/>
          <w:numId w:val="1"/>
        </w:numPr>
        <w:tabs>
          <w:tab w:val="left" w:pos="822"/>
          <w:tab w:val="left" w:pos="823"/>
        </w:tabs>
        <w:ind w:left="822" w:hanging="361"/>
        <w:rPr>
          <w:sz w:val="20"/>
          <w:szCs w:val="20"/>
        </w:rPr>
      </w:pPr>
      <w:r w:rsidRPr="454DB2FD">
        <w:t>Maximising</w:t>
      </w:r>
      <w:r w:rsidRPr="454DB2FD">
        <w:rPr>
          <w:spacing w:val="-7"/>
        </w:rPr>
        <w:t xml:space="preserve"> </w:t>
      </w:r>
      <w:r w:rsidRPr="454DB2FD">
        <w:t>content</w:t>
      </w:r>
      <w:r w:rsidRPr="454DB2FD">
        <w:rPr>
          <w:spacing w:val="-6"/>
        </w:rPr>
        <w:t xml:space="preserve"> </w:t>
      </w:r>
      <w:r w:rsidRPr="454DB2FD">
        <w:t>through</w:t>
      </w:r>
      <w:r w:rsidRPr="454DB2FD">
        <w:rPr>
          <w:spacing w:val="-5"/>
        </w:rPr>
        <w:t xml:space="preserve"> </w:t>
      </w:r>
      <w:r w:rsidRPr="454DB2FD">
        <w:t>procurement</w:t>
      </w:r>
      <w:r w:rsidRPr="454DB2FD">
        <w:rPr>
          <w:spacing w:val="-6"/>
        </w:rPr>
        <w:t xml:space="preserve"> </w:t>
      </w:r>
      <w:r w:rsidRPr="454DB2FD">
        <w:t>of</w:t>
      </w:r>
      <w:r w:rsidRPr="454DB2FD">
        <w:rPr>
          <w:spacing w:val="-6"/>
        </w:rPr>
        <w:t xml:space="preserve"> </w:t>
      </w:r>
      <w:r w:rsidRPr="454DB2FD">
        <w:t>specialist</w:t>
      </w:r>
      <w:r w:rsidRPr="454DB2FD">
        <w:rPr>
          <w:spacing w:val="-6"/>
        </w:rPr>
        <w:t xml:space="preserve"> </w:t>
      </w:r>
      <w:r w:rsidRPr="454DB2FD">
        <w:t>or</w:t>
      </w:r>
      <w:r w:rsidRPr="454DB2FD">
        <w:rPr>
          <w:spacing w:val="-4"/>
        </w:rPr>
        <w:t xml:space="preserve"> </w:t>
      </w:r>
      <w:r w:rsidRPr="454DB2FD">
        <w:t>niche</w:t>
      </w:r>
      <w:r w:rsidRPr="454DB2FD">
        <w:rPr>
          <w:spacing w:val="-3"/>
        </w:rPr>
        <w:t xml:space="preserve"> </w:t>
      </w:r>
      <w:r w:rsidRPr="454DB2FD">
        <w:t>provision</w:t>
      </w:r>
      <w:r w:rsidRPr="454DB2FD">
        <w:rPr>
          <w:spacing w:val="-5"/>
        </w:rPr>
        <w:t xml:space="preserve"> </w:t>
      </w:r>
      <w:r w:rsidRPr="454DB2FD">
        <w:t>and</w:t>
      </w:r>
      <w:r w:rsidRPr="454DB2FD">
        <w:rPr>
          <w:spacing w:val="-4"/>
        </w:rPr>
        <w:t xml:space="preserve"> </w:t>
      </w:r>
      <w:r w:rsidRPr="454DB2FD">
        <w:rPr>
          <w:spacing w:val="-2"/>
        </w:rPr>
        <w:t>expertise</w:t>
      </w:r>
    </w:p>
    <w:p w:rsidRPr="0046194F" w:rsidR="00D728F9" w:rsidP="454DB2FD" w:rsidRDefault="00221516" w14:paraId="30313D31" w14:textId="21607DA1">
      <w:pPr>
        <w:pStyle w:val="ListParagraph"/>
        <w:numPr>
          <w:ilvl w:val="2"/>
          <w:numId w:val="1"/>
        </w:numPr>
        <w:tabs>
          <w:tab w:val="left" w:pos="822"/>
          <w:tab w:val="left" w:pos="823"/>
        </w:tabs>
        <w:spacing w:before="1" w:line="268" w:lineRule="exact"/>
        <w:ind w:left="822" w:hanging="361"/>
        <w:rPr>
          <w:sz w:val="20"/>
          <w:szCs w:val="20"/>
        </w:rPr>
      </w:pPr>
      <w:r w:rsidRPr="454DB2FD">
        <w:t>Offering</w:t>
      </w:r>
      <w:r w:rsidRPr="454DB2FD">
        <w:rPr>
          <w:spacing w:val="-6"/>
        </w:rPr>
        <w:t xml:space="preserve"> </w:t>
      </w:r>
      <w:r w:rsidRPr="454DB2FD">
        <w:t>achievable</w:t>
      </w:r>
      <w:r w:rsidRPr="454DB2FD">
        <w:rPr>
          <w:spacing w:val="-6"/>
        </w:rPr>
        <w:t xml:space="preserve"> </w:t>
      </w:r>
      <w:r w:rsidRPr="454DB2FD">
        <w:t>entry</w:t>
      </w:r>
      <w:r w:rsidRPr="454DB2FD">
        <w:rPr>
          <w:spacing w:val="-6"/>
        </w:rPr>
        <w:t xml:space="preserve"> </w:t>
      </w:r>
      <w:r w:rsidRPr="454DB2FD">
        <w:t>points</w:t>
      </w:r>
      <w:r w:rsidRPr="454DB2FD">
        <w:rPr>
          <w:spacing w:val="-3"/>
        </w:rPr>
        <w:t xml:space="preserve"> </w:t>
      </w:r>
      <w:r w:rsidRPr="454DB2FD">
        <w:t>to</w:t>
      </w:r>
      <w:r w:rsidRPr="454DB2FD">
        <w:rPr>
          <w:spacing w:val="-4"/>
        </w:rPr>
        <w:t xml:space="preserve"> </w:t>
      </w:r>
      <w:r w:rsidRPr="454DB2FD">
        <w:t>disadvantaged</w:t>
      </w:r>
      <w:r w:rsidRPr="454DB2FD">
        <w:rPr>
          <w:spacing w:val="-7"/>
        </w:rPr>
        <w:t xml:space="preserve"> </w:t>
      </w:r>
      <w:r w:rsidRPr="454DB2FD">
        <w:rPr>
          <w:spacing w:val="-2"/>
        </w:rPr>
        <w:t>learners</w:t>
      </w:r>
      <w:r w:rsidRPr="454DB2FD" w:rsidR="003E05A3">
        <w:rPr>
          <w:spacing w:val="-2"/>
        </w:rPr>
        <w:t xml:space="preserve"> and </w:t>
      </w:r>
      <w:r w:rsidRPr="454DB2FD" w:rsidR="00A32D06">
        <w:rPr>
          <w:spacing w:val="-2"/>
        </w:rPr>
        <w:t>underrepresented</w:t>
      </w:r>
      <w:r w:rsidRPr="454DB2FD" w:rsidR="003E05A3">
        <w:rPr>
          <w:spacing w:val="-2"/>
        </w:rPr>
        <w:t xml:space="preserve"> groups</w:t>
      </w:r>
    </w:p>
    <w:p w:rsidR="00D728F9" w:rsidP="5C9D307E" w:rsidRDefault="00221516" w14:paraId="6C055CA9" w14:textId="77777777">
      <w:pPr>
        <w:pStyle w:val="ListParagraph"/>
        <w:numPr>
          <w:ilvl w:val="2"/>
          <w:numId w:val="1"/>
        </w:numPr>
        <w:tabs>
          <w:tab w:val="left" w:pos="822"/>
          <w:tab w:val="left" w:pos="823"/>
        </w:tabs>
        <w:spacing w:line="268" w:lineRule="exact"/>
        <w:ind w:left="822" w:hanging="361"/>
        <w:rPr>
          <w:sz w:val="20"/>
          <w:szCs w:val="20"/>
        </w:rPr>
      </w:pPr>
      <w:r>
        <w:t>Employer</w:t>
      </w:r>
      <w:r>
        <w:rPr>
          <w:spacing w:val="-6"/>
        </w:rPr>
        <w:t xml:space="preserve"> </w:t>
      </w:r>
      <w:r>
        <w:t>based</w:t>
      </w:r>
      <w:r>
        <w:rPr>
          <w:spacing w:val="-3"/>
        </w:rPr>
        <w:t xml:space="preserve"> </w:t>
      </w:r>
      <w:r>
        <w:rPr>
          <w:spacing w:val="-2"/>
        </w:rPr>
        <w:t>demand</w:t>
      </w:r>
    </w:p>
    <w:p w:rsidR="00D728F9" w:rsidP="5C9D307E" w:rsidRDefault="00D728F9" w14:paraId="24C0B3C3" w14:textId="77777777">
      <w:pPr>
        <w:pStyle w:val="BodyText"/>
        <w:spacing w:before="9"/>
        <w:ind w:left="0"/>
        <w:rPr>
          <w:sz w:val="19"/>
          <w:szCs w:val="19"/>
        </w:rPr>
      </w:pPr>
    </w:p>
    <w:p w:rsidR="00D728F9" w:rsidRDefault="00221516" w14:paraId="0FBCF6C4" w14:textId="77777777">
      <w:pPr>
        <w:pStyle w:val="Heading1"/>
        <w:numPr>
          <w:ilvl w:val="0"/>
          <w:numId w:val="1"/>
        </w:numPr>
        <w:tabs>
          <w:tab w:val="left" w:pos="532"/>
          <w:tab w:val="left" w:pos="533"/>
        </w:tabs>
        <w:ind w:hanging="433"/>
      </w:pPr>
      <w:r>
        <w:rPr>
          <w:color w:val="0C616B"/>
        </w:rPr>
        <w:t>Contracting</w:t>
      </w:r>
      <w:r>
        <w:rPr>
          <w:color w:val="0C616B"/>
          <w:spacing w:val="-7"/>
        </w:rPr>
        <w:t xml:space="preserve"> </w:t>
      </w:r>
      <w:r>
        <w:rPr>
          <w:color w:val="0C616B"/>
        </w:rPr>
        <w:t>&amp;</w:t>
      </w:r>
      <w:r>
        <w:rPr>
          <w:color w:val="0C616B"/>
          <w:spacing w:val="-5"/>
        </w:rPr>
        <w:t xml:space="preserve"> </w:t>
      </w:r>
      <w:r>
        <w:rPr>
          <w:color w:val="0C616B"/>
          <w:spacing w:val="-2"/>
        </w:rPr>
        <w:t>Policy</w:t>
      </w:r>
    </w:p>
    <w:p w:rsidR="00D728F9" w:rsidRDefault="00221516" w14:paraId="5F537626" w14:textId="77777777">
      <w:pPr>
        <w:pStyle w:val="Heading2"/>
        <w:numPr>
          <w:ilvl w:val="1"/>
          <w:numId w:val="1"/>
        </w:numPr>
        <w:tabs>
          <w:tab w:val="left" w:pos="676"/>
          <w:tab w:val="left" w:pos="677"/>
        </w:tabs>
        <w:spacing w:before="281"/>
        <w:ind w:hanging="577"/>
      </w:pPr>
      <w:r>
        <w:rPr>
          <w:color w:val="0C616B"/>
          <w:spacing w:val="-2"/>
        </w:rPr>
        <w:t>Contracting</w:t>
      </w:r>
    </w:p>
    <w:p w:rsidR="00D728F9" w:rsidP="5C9D307E" w:rsidRDefault="00D728F9" w14:paraId="1FE86B72" w14:textId="77777777">
      <w:pPr>
        <w:pStyle w:val="BodyText"/>
        <w:spacing w:before="9"/>
        <w:ind w:left="0"/>
        <w:rPr>
          <w:rFonts w:ascii="Calibri Light"/>
          <w:sz w:val="21"/>
          <w:szCs w:val="21"/>
        </w:rPr>
      </w:pPr>
    </w:p>
    <w:p w:rsidR="00D728F9" w:rsidP="0BAEDCA4" w:rsidRDefault="00221516" w14:paraId="326EAD83" w14:textId="56105506">
      <w:pPr>
        <w:pStyle w:val="BodyText"/>
        <w:spacing w:line="259" w:lineRule="auto"/>
        <w:ind w:left="100" w:right="573"/>
        <w:jc w:val="both"/>
        <w:rPr>
          <w:highlight w:val="yellow"/>
        </w:rPr>
      </w:pPr>
      <w:r>
        <w:t>Subcontractors will be required to sign a legally binding contract that is eligible for the period of contract commencement through to the anticipated end date of the associated apprenticeship training delivered by the subcontracted partner.</w:t>
      </w:r>
      <w:r>
        <w:rPr>
          <w:spacing w:val="40"/>
        </w:rPr>
        <w:t xml:space="preserve"> </w:t>
      </w:r>
      <w:r>
        <w:t xml:space="preserve">Details of this will be </w:t>
      </w:r>
      <w:r w:rsidR="7AB0A893">
        <w:t xml:space="preserve">set </w:t>
      </w:r>
      <w:r>
        <w:t xml:space="preserve">out in a Schedule of activities and payments. A set of Terms &amp; Conditions (in line with the most recent version of the funding rules) will be included in the contract that </w:t>
      </w:r>
      <w:r w:rsidR="008D17A1">
        <w:t>requires</w:t>
      </w:r>
      <w:r>
        <w:t xml:space="preserve"> all parties to adhere to. These will be monitored through our ongoing standard Quality Assurance processes for academic partners (see section 4. Quality Assurance)</w:t>
      </w:r>
      <w:r w:rsidR="002D4E45">
        <w:t>, operational meetings</w:t>
      </w:r>
      <w:r>
        <w:t xml:space="preserve"> </w:t>
      </w:r>
      <w:r w:rsidR="7A27C225">
        <w:t>and</w:t>
      </w:r>
      <w:r>
        <w:t xml:space="preserve"> Partnership Board meetings chaired by the Director of </w:t>
      </w:r>
      <w:r w:rsidR="00700D57">
        <w:t>Research and External Engagement</w:t>
      </w:r>
      <w:r>
        <w:t>.</w:t>
      </w:r>
      <w:r w:rsidR="009D7666">
        <w:t xml:space="preserve"> </w:t>
      </w:r>
      <w:r w:rsidRPr="00BD4398">
        <w:t xml:space="preserve">Where subcontracted training is delivered by an employer partner, Programme Boards are in place </w:t>
      </w:r>
      <w:r w:rsidRPr="00BD4398" w:rsidR="357C08B3">
        <w:t xml:space="preserve">across various points in the academic year </w:t>
      </w:r>
      <w:r w:rsidRPr="00BD4398">
        <w:t>between UWE Bristol and the employer representative. These are chaired by a senior member of the academic team.</w:t>
      </w:r>
    </w:p>
    <w:p w:rsidR="00D728F9" w:rsidRDefault="00221516" w14:paraId="5B033DCD" w14:textId="3899BF58">
      <w:pPr>
        <w:pStyle w:val="BodyText"/>
        <w:spacing w:before="158" w:line="259" w:lineRule="auto"/>
        <w:ind w:left="100" w:right="571"/>
        <w:jc w:val="both"/>
      </w:pPr>
      <w:r>
        <w:t xml:space="preserve">UWE Bristol, </w:t>
      </w:r>
      <w:r w:rsidR="718087E7">
        <w:t>and any relevant agencies</w:t>
      </w:r>
      <w:r>
        <w:t xml:space="preserve"> (where applicable) have full permission to monitor the quality of apprenticeship training being delivered by subcontractors, including the review of data, visits to subcontractor premises (</w:t>
      </w:r>
      <w:r w:rsidR="37F74C57">
        <w:t>i.e.,</w:t>
      </w:r>
      <w:r>
        <w:t xml:space="preserve"> observations of teaching and learning or assessment) and discussion with apprentices and employers.</w:t>
      </w:r>
    </w:p>
    <w:p w:rsidR="00D728F9" w:rsidRDefault="00221516" w14:paraId="2666B8B1" w14:textId="77777777">
      <w:pPr>
        <w:pStyle w:val="Heading2"/>
        <w:numPr>
          <w:ilvl w:val="1"/>
          <w:numId w:val="1"/>
        </w:numPr>
        <w:tabs>
          <w:tab w:val="left" w:pos="676"/>
          <w:tab w:val="left" w:pos="677"/>
        </w:tabs>
        <w:spacing w:before="162"/>
        <w:ind w:hanging="577"/>
      </w:pPr>
      <w:r>
        <w:rPr>
          <w:color w:val="0C616B"/>
          <w:spacing w:val="-2"/>
        </w:rPr>
        <w:t>Policy</w:t>
      </w:r>
    </w:p>
    <w:p w:rsidR="00D728F9" w:rsidP="5C9D307E" w:rsidRDefault="00D728F9" w14:paraId="4DC82243" w14:textId="77777777">
      <w:pPr>
        <w:pStyle w:val="BodyText"/>
        <w:spacing w:before="6"/>
        <w:ind w:left="0"/>
        <w:rPr>
          <w:rFonts w:ascii="Calibri Light"/>
          <w:sz w:val="21"/>
          <w:szCs w:val="21"/>
        </w:rPr>
      </w:pPr>
    </w:p>
    <w:p w:rsidR="00D728F9" w:rsidRDefault="00221516" w14:paraId="11D73484" w14:textId="4DFB38B9">
      <w:pPr>
        <w:pStyle w:val="BodyText"/>
        <w:spacing w:before="1" w:line="259" w:lineRule="auto"/>
        <w:ind w:left="100" w:right="577"/>
        <w:jc w:val="both"/>
      </w:pPr>
      <w:r>
        <w:t xml:space="preserve">As part of our Due Diligence processes, subcontractors are required to have robust policies in place. The University will hold records of these each </w:t>
      </w:r>
      <w:r w:rsidR="23CA2BDA">
        <w:t>year and</w:t>
      </w:r>
      <w:r>
        <w:t xml:space="preserve"> will be made available for external agencies through inspection and audit as required.</w:t>
      </w:r>
      <w:r>
        <w:rPr>
          <w:spacing w:val="40"/>
        </w:rPr>
        <w:t xml:space="preserve"> </w:t>
      </w:r>
      <w:r>
        <w:t>They should include (but not exhaustive):</w:t>
      </w:r>
    </w:p>
    <w:p w:rsidR="00D728F9" w:rsidRDefault="00221516" w14:paraId="08066D12" w14:textId="77777777">
      <w:pPr>
        <w:pStyle w:val="ListParagraph"/>
        <w:numPr>
          <w:ilvl w:val="2"/>
          <w:numId w:val="1"/>
        </w:numPr>
        <w:tabs>
          <w:tab w:val="left" w:pos="821"/>
        </w:tabs>
        <w:spacing w:before="160"/>
        <w:ind w:hanging="361"/>
      </w:pPr>
      <w:r>
        <w:t>Safeguarding</w:t>
      </w:r>
      <w:r>
        <w:rPr>
          <w:spacing w:val="-8"/>
        </w:rPr>
        <w:t xml:space="preserve"> </w:t>
      </w:r>
      <w:r>
        <w:t>and</w:t>
      </w:r>
      <w:r>
        <w:rPr>
          <w:spacing w:val="-6"/>
        </w:rPr>
        <w:t xml:space="preserve"> </w:t>
      </w:r>
      <w:r>
        <w:t>Prevent</w:t>
      </w:r>
      <w:r>
        <w:rPr>
          <w:spacing w:val="-6"/>
        </w:rPr>
        <w:t xml:space="preserve"> </w:t>
      </w:r>
      <w:r>
        <w:t>(including</w:t>
      </w:r>
      <w:r>
        <w:rPr>
          <w:spacing w:val="-6"/>
        </w:rPr>
        <w:t xml:space="preserve"> </w:t>
      </w:r>
      <w:r>
        <w:t>DBS/safe</w:t>
      </w:r>
      <w:r>
        <w:rPr>
          <w:spacing w:val="-7"/>
        </w:rPr>
        <w:t xml:space="preserve"> </w:t>
      </w:r>
      <w:r>
        <w:t>recruitment,</w:t>
      </w:r>
      <w:r>
        <w:rPr>
          <w:spacing w:val="-7"/>
        </w:rPr>
        <w:t xml:space="preserve"> </w:t>
      </w:r>
      <w:r>
        <w:t>where</w:t>
      </w:r>
      <w:r>
        <w:rPr>
          <w:spacing w:val="-3"/>
        </w:rPr>
        <w:t xml:space="preserve"> </w:t>
      </w:r>
      <w:r>
        <w:rPr>
          <w:spacing w:val="-2"/>
        </w:rPr>
        <w:t>appropriate)</w:t>
      </w:r>
    </w:p>
    <w:p w:rsidR="00D728F9" w:rsidRDefault="00221516" w14:paraId="7992F918" w14:textId="77777777">
      <w:pPr>
        <w:pStyle w:val="ListParagraph"/>
        <w:numPr>
          <w:ilvl w:val="2"/>
          <w:numId w:val="1"/>
        </w:numPr>
        <w:tabs>
          <w:tab w:val="left" w:pos="821"/>
        </w:tabs>
        <w:spacing w:before="21"/>
        <w:ind w:hanging="361"/>
      </w:pPr>
      <w:r>
        <w:t>Health</w:t>
      </w:r>
      <w:r>
        <w:rPr>
          <w:spacing w:val="-1"/>
        </w:rPr>
        <w:t xml:space="preserve"> </w:t>
      </w:r>
      <w:r>
        <w:t xml:space="preserve">&amp; </w:t>
      </w:r>
      <w:r>
        <w:rPr>
          <w:spacing w:val="-2"/>
        </w:rPr>
        <w:t>Safety</w:t>
      </w:r>
    </w:p>
    <w:p w:rsidR="00D728F9" w:rsidRDefault="00221516" w14:paraId="166AF858" w14:textId="77777777">
      <w:pPr>
        <w:pStyle w:val="ListParagraph"/>
        <w:numPr>
          <w:ilvl w:val="2"/>
          <w:numId w:val="1"/>
        </w:numPr>
        <w:tabs>
          <w:tab w:val="left" w:pos="821"/>
        </w:tabs>
        <w:spacing w:before="22"/>
        <w:ind w:hanging="361"/>
      </w:pPr>
      <w:r>
        <w:rPr>
          <w:spacing w:val="-4"/>
        </w:rPr>
        <w:t>GDPR</w:t>
      </w:r>
    </w:p>
    <w:p w:rsidR="00D728F9" w:rsidRDefault="00221516" w14:paraId="20C60DBB" w14:textId="77777777">
      <w:pPr>
        <w:pStyle w:val="ListParagraph"/>
        <w:numPr>
          <w:ilvl w:val="2"/>
          <w:numId w:val="1"/>
        </w:numPr>
        <w:tabs>
          <w:tab w:val="left" w:pos="821"/>
        </w:tabs>
        <w:spacing w:before="22"/>
        <w:ind w:hanging="361"/>
      </w:pPr>
      <w:r>
        <w:t>Financial</w:t>
      </w:r>
      <w:r>
        <w:rPr>
          <w:spacing w:val="-5"/>
        </w:rPr>
        <w:t xml:space="preserve"> </w:t>
      </w:r>
      <w:r>
        <w:rPr>
          <w:spacing w:val="-2"/>
        </w:rPr>
        <w:t>accounts</w:t>
      </w:r>
    </w:p>
    <w:p w:rsidR="00D728F9" w:rsidRDefault="00221516" w14:paraId="69097687" w14:textId="77777777">
      <w:pPr>
        <w:pStyle w:val="ListParagraph"/>
        <w:numPr>
          <w:ilvl w:val="2"/>
          <w:numId w:val="1"/>
        </w:numPr>
        <w:tabs>
          <w:tab w:val="left" w:pos="821"/>
        </w:tabs>
        <w:spacing w:before="20"/>
        <w:ind w:hanging="361"/>
      </w:pPr>
      <w:r>
        <w:t>Equality</w:t>
      </w:r>
      <w:r>
        <w:rPr>
          <w:spacing w:val="-2"/>
        </w:rPr>
        <w:t xml:space="preserve"> </w:t>
      </w:r>
      <w:r>
        <w:t>&amp;</w:t>
      </w:r>
      <w:r>
        <w:rPr>
          <w:spacing w:val="-4"/>
        </w:rPr>
        <w:t xml:space="preserve"> </w:t>
      </w:r>
      <w:r>
        <w:rPr>
          <w:spacing w:val="-2"/>
        </w:rPr>
        <w:t>Diversity</w:t>
      </w:r>
    </w:p>
    <w:p w:rsidR="00D728F9" w:rsidRDefault="00221516" w14:paraId="2B1510B4" w14:textId="77777777">
      <w:pPr>
        <w:pStyle w:val="ListParagraph"/>
        <w:numPr>
          <w:ilvl w:val="2"/>
          <w:numId w:val="1"/>
        </w:numPr>
        <w:tabs>
          <w:tab w:val="left" w:pos="821"/>
        </w:tabs>
        <w:spacing w:before="21"/>
        <w:ind w:hanging="361"/>
      </w:pPr>
      <w:r>
        <w:t>Quality</w:t>
      </w:r>
      <w:r>
        <w:rPr>
          <w:spacing w:val="-1"/>
        </w:rPr>
        <w:t xml:space="preserve"> </w:t>
      </w:r>
      <w:r>
        <w:rPr>
          <w:spacing w:val="-2"/>
        </w:rPr>
        <w:t>Assurance</w:t>
      </w:r>
    </w:p>
    <w:p w:rsidR="00D728F9" w:rsidRDefault="00D728F9" w14:paraId="622EA64D" w14:textId="77777777">
      <w:pPr>
        <w:sectPr w:rsidR="00D728F9">
          <w:pgSz w:w="11910" w:h="16840" w:orient="portrait"/>
          <w:pgMar w:top="1400" w:right="860" w:bottom="280" w:left="1340" w:header="720" w:footer="720" w:gutter="0"/>
          <w:cols w:space="720"/>
        </w:sectPr>
      </w:pPr>
    </w:p>
    <w:p w:rsidR="00D728F9" w:rsidRDefault="00221516" w14:paraId="32AEBACE" w14:textId="137B62A2">
      <w:pPr>
        <w:pStyle w:val="ListParagraph"/>
        <w:numPr>
          <w:ilvl w:val="2"/>
          <w:numId w:val="1"/>
        </w:numPr>
        <w:tabs>
          <w:tab w:val="left" w:pos="821"/>
        </w:tabs>
        <w:spacing w:before="41" w:line="259" w:lineRule="auto"/>
        <w:ind w:right="574"/>
      </w:pPr>
      <w:r>
        <w:lastRenderedPageBreak/>
        <w:t>All relevant insurance policy certification (</w:t>
      </w:r>
      <w:r w:rsidR="1B9EBBD1">
        <w:t>i.e.,</w:t>
      </w:r>
      <w:r>
        <w:t xml:space="preserve"> Employers Liability Insurance, Public Liability</w:t>
      </w:r>
      <w:r>
        <w:rPr>
          <w:spacing w:val="40"/>
        </w:rPr>
        <w:t xml:space="preserve"> </w:t>
      </w:r>
      <w:r>
        <w:rPr>
          <w:spacing w:val="-2"/>
        </w:rPr>
        <w:t>Insurance)</w:t>
      </w:r>
    </w:p>
    <w:p w:rsidRPr="001E0373" w:rsidR="00D728F9" w:rsidRDefault="00221516" w14:paraId="74413AB6" w14:textId="048BD3F8">
      <w:pPr>
        <w:pStyle w:val="ListParagraph"/>
        <w:numPr>
          <w:ilvl w:val="2"/>
          <w:numId w:val="1"/>
        </w:numPr>
        <w:tabs>
          <w:tab w:val="left" w:pos="821"/>
        </w:tabs>
        <w:spacing w:before="1"/>
        <w:ind w:hanging="361"/>
      </w:pPr>
      <w:r>
        <w:t>Appropriate</w:t>
      </w:r>
      <w:r>
        <w:rPr>
          <w:spacing w:val="-3"/>
        </w:rPr>
        <w:t xml:space="preserve"> </w:t>
      </w:r>
      <w:r>
        <w:t>teaching</w:t>
      </w:r>
      <w:r>
        <w:rPr>
          <w:spacing w:val="-4"/>
        </w:rPr>
        <w:t xml:space="preserve"> </w:t>
      </w:r>
      <w:r>
        <w:t>and</w:t>
      </w:r>
      <w:r>
        <w:rPr>
          <w:spacing w:val="-4"/>
        </w:rPr>
        <w:t xml:space="preserve"> </w:t>
      </w:r>
      <w:r>
        <w:t>learning</w:t>
      </w:r>
      <w:r>
        <w:rPr>
          <w:spacing w:val="-3"/>
        </w:rPr>
        <w:t xml:space="preserve"> </w:t>
      </w:r>
      <w:r>
        <w:t>policies</w:t>
      </w:r>
      <w:r>
        <w:rPr>
          <w:spacing w:val="-5"/>
        </w:rPr>
        <w:t xml:space="preserve"> </w:t>
      </w:r>
      <w:r>
        <w:t>as</w:t>
      </w:r>
      <w:r>
        <w:rPr>
          <w:spacing w:val="-2"/>
        </w:rPr>
        <w:t xml:space="preserve"> required</w:t>
      </w:r>
    </w:p>
    <w:p w:rsidRPr="00861F5A" w:rsidR="0071651E" w:rsidP="0071651E" w:rsidRDefault="00E26AD7" w14:paraId="48F8C878" w14:textId="77777777">
      <w:pPr>
        <w:pStyle w:val="ListParagraph"/>
        <w:numPr>
          <w:ilvl w:val="2"/>
          <w:numId w:val="1"/>
        </w:numPr>
        <w:tabs>
          <w:tab w:val="left" w:pos="821"/>
        </w:tabs>
        <w:spacing w:before="1"/>
        <w:ind w:hanging="361"/>
      </w:pPr>
      <w:r>
        <w:rPr>
          <w:spacing w:val="-2"/>
        </w:rPr>
        <w:t>Confirmation of no conflicts of interest or second tier subcon</w:t>
      </w:r>
      <w:r w:rsidR="00684F82">
        <w:rPr>
          <w:spacing w:val="-2"/>
        </w:rPr>
        <w:t>tracting activities</w:t>
      </w:r>
    </w:p>
    <w:p w:rsidR="0071651E" w:rsidP="0071651E" w:rsidRDefault="0071651E" w14:paraId="7856DAEA" w14:textId="3FB9E058">
      <w:pPr>
        <w:pStyle w:val="ListParagraph"/>
        <w:numPr>
          <w:ilvl w:val="2"/>
          <w:numId w:val="1"/>
        </w:numPr>
        <w:tabs>
          <w:tab w:val="left" w:pos="821"/>
        </w:tabs>
        <w:spacing w:before="1"/>
        <w:ind w:hanging="361"/>
      </w:pPr>
      <w:r w:rsidRPr="00943AB4">
        <w:rPr>
          <w:spacing w:val="-2"/>
        </w:rPr>
        <w:t>Confirmation the subcontractor has not engaged the ‘</w:t>
      </w:r>
      <w:hyperlink w:history="1" r:id="rId9">
        <w:r w:rsidRPr="0060145C">
          <w:rPr>
            <w:rStyle w:val="Hyperlink"/>
            <w:spacing w:val="-2"/>
          </w:rPr>
          <w:t xml:space="preserve">Funding higher risk organisations and </w:t>
        </w:r>
        <w:proofErr w:type="gramStart"/>
        <w:r w:rsidRPr="0060145C">
          <w:rPr>
            <w:rStyle w:val="Hyperlink"/>
            <w:spacing w:val="-2"/>
          </w:rPr>
          <w:t>subcontractors</w:t>
        </w:r>
        <w:proofErr w:type="gramEnd"/>
        <w:r w:rsidRPr="0060145C">
          <w:rPr>
            <w:rStyle w:val="Hyperlink"/>
            <w:spacing w:val="-2"/>
          </w:rPr>
          <w:t xml:space="preserve"> policy</w:t>
        </w:r>
      </w:hyperlink>
      <w:r w:rsidR="0060145C">
        <w:rPr>
          <w:spacing w:val="-2"/>
        </w:rPr>
        <w:t>’</w:t>
      </w:r>
    </w:p>
    <w:p w:rsidR="00D728F9" w:rsidP="5C9D307E" w:rsidRDefault="00D728F9" w14:paraId="05765C12" w14:textId="77777777">
      <w:pPr>
        <w:pStyle w:val="BodyText"/>
        <w:spacing w:before="4"/>
        <w:ind w:left="0"/>
        <w:rPr>
          <w:sz w:val="21"/>
          <w:szCs w:val="21"/>
        </w:rPr>
      </w:pPr>
    </w:p>
    <w:p w:rsidR="00D728F9" w:rsidRDefault="00221516" w14:paraId="28B6CD12" w14:textId="4F317679">
      <w:pPr>
        <w:pStyle w:val="Heading1"/>
        <w:numPr>
          <w:ilvl w:val="0"/>
          <w:numId w:val="1"/>
        </w:numPr>
        <w:tabs>
          <w:tab w:val="left" w:pos="532"/>
          <w:tab w:val="left" w:pos="533"/>
        </w:tabs>
        <w:ind w:hanging="433"/>
      </w:pPr>
      <w:r>
        <w:rPr>
          <w:color w:val="0C616B"/>
        </w:rPr>
        <w:t>Quality</w:t>
      </w:r>
      <w:r>
        <w:rPr>
          <w:color w:val="0C616B"/>
          <w:spacing w:val="-6"/>
        </w:rPr>
        <w:t xml:space="preserve"> </w:t>
      </w:r>
      <w:r>
        <w:rPr>
          <w:color w:val="0C616B"/>
          <w:spacing w:val="-2"/>
        </w:rPr>
        <w:t>Assurance</w:t>
      </w:r>
      <w:r w:rsidR="00830057">
        <w:rPr>
          <w:color w:val="0C616B"/>
          <w:spacing w:val="-2"/>
        </w:rPr>
        <w:t xml:space="preserve"> and Monitoring</w:t>
      </w:r>
    </w:p>
    <w:p w:rsidR="00D728F9" w:rsidRDefault="64A545FC" w14:paraId="6B88A0C5" w14:textId="5AEDD06D">
      <w:pPr>
        <w:pStyle w:val="BodyText"/>
        <w:spacing w:before="339"/>
        <w:ind w:left="100" w:right="572"/>
        <w:jc w:val="both"/>
      </w:pPr>
      <w:r>
        <w:t xml:space="preserve">UWE Bristol is committed to delivering </w:t>
      </w:r>
      <w:r w:rsidDel="64A545FC">
        <w:t>high</w:t>
      </w:r>
      <w:r w:rsidR="08EC0ED7">
        <w:t>-quality</w:t>
      </w:r>
      <w:r>
        <w:t xml:space="preserve"> teaching and learning to apprentices and employers, including where subcontracted delivery applies. </w:t>
      </w:r>
      <w:r w:rsidR="6A690060">
        <w:t>UWE Bristol</w:t>
      </w:r>
      <w:r>
        <w:t xml:space="preserve"> manages the employer relationship and is responsible for the oversight of any subcontracted delivery. </w:t>
      </w:r>
      <w:r w:rsidR="397DEF55">
        <w:t>UWE Bristol</w:t>
      </w:r>
      <w:r>
        <w:t xml:space="preserve"> has robust processes in place for procuring subcontracted provision, and partnerships are reviewed</w:t>
      </w:r>
      <w:r w:rsidR="5DF19B61">
        <w:t xml:space="preserve"> through regular operational meetings </w:t>
      </w:r>
      <w:r w:rsidR="73724677">
        <w:t xml:space="preserve">attended by the Apprenticeship Subcontracting Coordinator </w:t>
      </w:r>
      <w:r w:rsidR="5DF19B61">
        <w:t>and</w:t>
      </w:r>
      <w:r>
        <w:t xml:space="preserve"> every 6 months at Partnership Boards with academic partners and at Partner Approval events. </w:t>
      </w:r>
    </w:p>
    <w:p w:rsidR="00D728F9" w:rsidRDefault="186FE560" w14:paraId="0BF4C57D" w14:textId="40FF4CDD">
      <w:pPr>
        <w:pStyle w:val="BodyText"/>
        <w:spacing w:before="339"/>
        <w:ind w:left="100" w:right="572"/>
        <w:jc w:val="both"/>
      </w:pPr>
      <w:r>
        <w:t xml:space="preserve">A series of Quality Assurance visits will take place at least </w:t>
      </w:r>
      <w:r w:rsidR="2D54D35A">
        <w:t xml:space="preserve">two </w:t>
      </w:r>
      <w:r>
        <w:t>times throughout the year and will include lesson observations and learning walks.</w:t>
      </w:r>
      <w:r w:rsidR="5DFCE21C">
        <w:t xml:space="preserve"> </w:t>
      </w:r>
      <w:r w:rsidR="64A545FC">
        <w:t>Where an employer provides subcontracted training, the partnership is reviewed collaboratively at Programme Boards.</w:t>
      </w:r>
    </w:p>
    <w:p w:rsidR="00D728F9" w:rsidRDefault="64A545FC" w14:paraId="07E5FDAA" w14:textId="029EBD51">
      <w:pPr>
        <w:pStyle w:val="BodyText"/>
        <w:spacing w:before="339"/>
        <w:ind w:left="100" w:right="572"/>
        <w:jc w:val="both"/>
      </w:pPr>
      <w:r>
        <w:t xml:space="preserve">All programmes are subject to a rigorous Quality Assurance process, including where the use of approved subcontractors is identified. Subcontracted delivery is assessed at a programmatic level through the Programme Approval process, led by the Deputy Vice Chancellor. This provides strategic oversight as to how subcontracted delivery aligns with the wider University aims and </w:t>
      </w:r>
      <w:r w:rsidR="62808152">
        <w:t>objectives and</w:t>
      </w:r>
      <w:r>
        <w:t xml:space="preserve"> assures that subcontractor performance and quality of teaching and learning is scrutinised. The University Quality Assurance process includes standard activity including:</w:t>
      </w:r>
    </w:p>
    <w:p w:rsidR="00D728F9" w:rsidP="5C9D307E" w:rsidRDefault="00D728F9" w14:paraId="1D41193C" w14:textId="77777777">
      <w:pPr>
        <w:pStyle w:val="BodyText"/>
        <w:spacing w:before="5"/>
        <w:ind w:left="0"/>
        <w:rPr>
          <w:sz w:val="24"/>
          <w:szCs w:val="24"/>
        </w:rPr>
      </w:pPr>
    </w:p>
    <w:p w:rsidR="00D728F9" w:rsidRDefault="00221516" w14:paraId="6571C84B" w14:textId="77777777">
      <w:pPr>
        <w:pStyle w:val="ListParagraph"/>
        <w:numPr>
          <w:ilvl w:val="0"/>
          <w:numId w:val="5"/>
        </w:numPr>
        <w:tabs>
          <w:tab w:val="left" w:pos="823"/>
        </w:tabs>
        <w:spacing w:before="1"/>
        <w:ind w:hanging="361"/>
      </w:pPr>
      <w:r>
        <w:t>Examination</w:t>
      </w:r>
      <w:r>
        <w:rPr>
          <w:spacing w:val="-4"/>
        </w:rPr>
        <w:t xml:space="preserve"> </w:t>
      </w:r>
      <w:r>
        <w:t>Boards</w:t>
      </w:r>
      <w:r>
        <w:rPr>
          <w:spacing w:val="-5"/>
        </w:rPr>
        <w:t xml:space="preserve"> </w:t>
      </w:r>
      <w:r>
        <w:t>and</w:t>
      </w:r>
      <w:r>
        <w:rPr>
          <w:spacing w:val="-3"/>
        </w:rPr>
        <w:t xml:space="preserve"> </w:t>
      </w:r>
      <w:r>
        <w:t>review</w:t>
      </w:r>
      <w:r>
        <w:rPr>
          <w:spacing w:val="-4"/>
        </w:rPr>
        <w:t xml:space="preserve"> </w:t>
      </w:r>
      <w:r>
        <w:t>of</w:t>
      </w:r>
      <w:r>
        <w:rPr>
          <w:spacing w:val="-5"/>
        </w:rPr>
        <w:t xml:space="preserve"> </w:t>
      </w:r>
      <w:r>
        <w:t>associated</w:t>
      </w:r>
      <w:r>
        <w:rPr>
          <w:spacing w:val="-2"/>
        </w:rPr>
        <w:t xml:space="preserve"> statistics</w:t>
      </w:r>
    </w:p>
    <w:p w:rsidR="00D728F9" w:rsidRDefault="00221516" w14:paraId="591DD99C" w14:textId="77777777">
      <w:pPr>
        <w:pStyle w:val="ListParagraph"/>
        <w:numPr>
          <w:ilvl w:val="0"/>
          <w:numId w:val="5"/>
        </w:numPr>
        <w:tabs>
          <w:tab w:val="left" w:pos="823"/>
        </w:tabs>
        <w:ind w:hanging="361"/>
      </w:pPr>
      <w:r>
        <w:t>Module</w:t>
      </w:r>
      <w:r>
        <w:rPr>
          <w:spacing w:val="-6"/>
        </w:rPr>
        <w:t xml:space="preserve"> </w:t>
      </w:r>
      <w:r>
        <w:t>evaluations</w:t>
      </w:r>
      <w:r>
        <w:rPr>
          <w:spacing w:val="-4"/>
        </w:rPr>
        <w:t xml:space="preserve"> </w:t>
      </w:r>
      <w:r>
        <w:t>and</w:t>
      </w:r>
      <w:r>
        <w:rPr>
          <w:spacing w:val="-4"/>
        </w:rPr>
        <w:t xml:space="preserve"> </w:t>
      </w:r>
      <w:r>
        <w:t>feedback</w:t>
      </w:r>
      <w:r>
        <w:rPr>
          <w:spacing w:val="-2"/>
        </w:rPr>
        <w:t xml:space="preserve"> surveys</w:t>
      </w:r>
    </w:p>
    <w:p w:rsidR="00D728F9" w:rsidRDefault="00221516" w14:paraId="693212E1" w14:textId="77777777">
      <w:pPr>
        <w:pStyle w:val="ListParagraph"/>
        <w:numPr>
          <w:ilvl w:val="0"/>
          <w:numId w:val="5"/>
        </w:numPr>
        <w:tabs>
          <w:tab w:val="left" w:pos="823"/>
        </w:tabs>
        <w:ind w:hanging="361"/>
      </w:pPr>
      <w:r>
        <w:t>Internal</w:t>
      </w:r>
      <w:r>
        <w:rPr>
          <w:spacing w:val="-4"/>
        </w:rPr>
        <w:t xml:space="preserve"> </w:t>
      </w:r>
      <w:r>
        <w:t>and</w:t>
      </w:r>
      <w:r>
        <w:rPr>
          <w:spacing w:val="-5"/>
        </w:rPr>
        <w:t xml:space="preserve"> </w:t>
      </w:r>
      <w:r>
        <w:t>external</w:t>
      </w:r>
      <w:r>
        <w:rPr>
          <w:spacing w:val="-4"/>
        </w:rPr>
        <w:t xml:space="preserve"> </w:t>
      </w:r>
      <w:r>
        <w:t>programme</w:t>
      </w:r>
      <w:r>
        <w:rPr>
          <w:spacing w:val="-3"/>
        </w:rPr>
        <w:t xml:space="preserve"> </w:t>
      </w:r>
      <w:r>
        <w:t>surveys,</w:t>
      </w:r>
      <w:r>
        <w:rPr>
          <w:spacing w:val="-6"/>
        </w:rPr>
        <w:t xml:space="preserve"> </w:t>
      </w:r>
      <w:r w:rsidR="0F398985">
        <w:t>e.g.,</w:t>
      </w:r>
      <w:r>
        <w:rPr>
          <w:spacing w:val="-5"/>
        </w:rPr>
        <w:t xml:space="preserve"> </w:t>
      </w:r>
      <w:r>
        <w:t>the</w:t>
      </w:r>
      <w:r>
        <w:rPr>
          <w:spacing w:val="-3"/>
        </w:rPr>
        <w:t xml:space="preserve"> </w:t>
      </w:r>
      <w:r w:rsidR="4C4DA1EF">
        <w:rPr>
          <w:spacing w:val="-5"/>
        </w:rPr>
        <w:t>NSS (National Student Survey)</w:t>
      </w:r>
    </w:p>
    <w:p w:rsidR="00D728F9" w:rsidRDefault="00221516" w14:paraId="410B4071" w14:textId="77777777">
      <w:pPr>
        <w:pStyle w:val="ListParagraph"/>
        <w:numPr>
          <w:ilvl w:val="0"/>
          <w:numId w:val="5"/>
        </w:numPr>
        <w:tabs>
          <w:tab w:val="left" w:pos="823"/>
        </w:tabs>
        <w:ind w:hanging="361"/>
      </w:pPr>
      <w:r>
        <w:t>Marking</w:t>
      </w:r>
      <w:r>
        <w:rPr>
          <w:spacing w:val="-4"/>
        </w:rPr>
        <w:t xml:space="preserve"> </w:t>
      </w:r>
      <w:r>
        <w:t>and</w:t>
      </w:r>
      <w:r>
        <w:rPr>
          <w:spacing w:val="-5"/>
        </w:rPr>
        <w:t xml:space="preserve"> </w:t>
      </w:r>
      <w:r>
        <w:t>Moderation</w:t>
      </w:r>
      <w:r>
        <w:rPr>
          <w:spacing w:val="-3"/>
        </w:rPr>
        <w:t xml:space="preserve"> </w:t>
      </w:r>
      <w:r>
        <w:rPr>
          <w:spacing w:val="-2"/>
        </w:rPr>
        <w:t>processes</w:t>
      </w:r>
    </w:p>
    <w:p w:rsidR="00D728F9" w:rsidRDefault="00221516" w14:paraId="67B40ECF" w14:textId="77777777">
      <w:pPr>
        <w:pStyle w:val="ListParagraph"/>
        <w:numPr>
          <w:ilvl w:val="0"/>
          <w:numId w:val="5"/>
        </w:numPr>
        <w:tabs>
          <w:tab w:val="left" w:pos="823"/>
        </w:tabs>
        <w:spacing w:before="1"/>
        <w:ind w:hanging="361"/>
      </w:pPr>
      <w:r>
        <w:t>Annual</w:t>
      </w:r>
      <w:r>
        <w:rPr>
          <w:spacing w:val="-4"/>
        </w:rPr>
        <w:t xml:space="preserve"> </w:t>
      </w:r>
      <w:r>
        <w:rPr>
          <w:spacing w:val="-2"/>
        </w:rPr>
        <w:t>Monitoring</w:t>
      </w:r>
    </w:p>
    <w:p w:rsidR="00D728F9" w:rsidRDefault="00221516" w14:paraId="01A8FA4A" w14:textId="77777777">
      <w:pPr>
        <w:pStyle w:val="ListParagraph"/>
        <w:numPr>
          <w:ilvl w:val="0"/>
          <w:numId w:val="5"/>
        </w:numPr>
        <w:tabs>
          <w:tab w:val="left" w:pos="823"/>
        </w:tabs>
        <w:ind w:hanging="361"/>
      </w:pPr>
      <w:r>
        <w:t>External</w:t>
      </w:r>
      <w:r>
        <w:rPr>
          <w:spacing w:val="-5"/>
        </w:rPr>
        <w:t xml:space="preserve"> </w:t>
      </w:r>
      <w:r>
        <w:rPr>
          <w:spacing w:val="-2"/>
        </w:rPr>
        <w:t>Expertise</w:t>
      </w:r>
    </w:p>
    <w:p w:rsidR="00D728F9" w:rsidRDefault="00221516" w14:paraId="4A968940" w14:textId="77777777">
      <w:pPr>
        <w:pStyle w:val="ListParagraph"/>
        <w:numPr>
          <w:ilvl w:val="0"/>
          <w:numId w:val="5"/>
        </w:numPr>
        <w:tabs>
          <w:tab w:val="left" w:pos="823"/>
        </w:tabs>
        <w:ind w:right="577"/>
      </w:pPr>
      <w:r>
        <w:t>Programme</w:t>
      </w:r>
      <w:r>
        <w:rPr>
          <w:spacing w:val="34"/>
        </w:rPr>
        <w:t xml:space="preserve"> </w:t>
      </w:r>
      <w:r>
        <w:t>Management</w:t>
      </w:r>
      <w:r>
        <w:rPr>
          <w:spacing w:val="34"/>
        </w:rPr>
        <w:t xml:space="preserve"> </w:t>
      </w:r>
      <w:r>
        <w:t>Committees,</w:t>
      </w:r>
      <w:r>
        <w:rPr>
          <w:spacing w:val="36"/>
        </w:rPr>
        <w:t xml:space="preserve"> </w:t>
      </w:r>
      <w:r>
        <w:t>and</w:t>
      </w:r>
      <w:r>
        <w:rPr>
          <w:spacing w:val="35"/>
        </w:rPr>
        <w:t xml:space="preserve"> </w:t>
      </w:r>
      <w:r>
        <w:t>faculty</w:t>
      </w:r>
      <w:r>
        <w:rPr>
          <w:spacing w:val="36"/>
        </w:rPr>
        <w:t xml:space="preserve"> </w:t>
      </w:r>
      <w:r>
        <w:t>level</w:t>
      </w:r>
      <w:r>
        <w:rPr>
          <w:spacing w:val="36"/>
        </w:rPr>
        <w:t xml:space="preserve"> </w:t>
      </w:r>
      <w:r>
        <w:t>Academic</w:t>
      </w:r>
      <w:r>
        <w:rPr>
          <w:spacing w:val="36"/>
        </w:rPr>
        <w:t xml:space="preserve"> </w:t>
      </w:r>
      <w:r>
        <w:t>Standards</w:t>
      </w:r>
      <w:r>
        <w:rPr>
          <w:spacing w:val="33"/>
        </w:rPr>
        <w:t xml:space="preserve"> </w:t>
      </w:r>
      <w:r>
        <w:t>and</w:t>
      </w:r>
      <w:r>
        <w:rPr>
          <w:spacing w:val="35"/>
        </w:rPr>
        <w:t xml:space="preserve"> </w:t>
      </w:r>
      <w:r>
        <w:t xml:space="preserve">Quality </w:t>
      </w:r>
      <w:r>
        <w:rPr>
          <w:spacing w:val="-2"/>
        </w:rPr>
        <w:t>Committees</w:t>
      </w:r>
    </w:p>
    <w:p w:rsidR="00D728F9" w:rsidRDefault="00221516" w14:paraId="0C1C4814" w14:textId="77777777">
      <w:pPr>
        <w:pStyle w:val="ListParagraph"/>
        <w:numPr>
          <w:ilvl w:val="0"/>
          <w:numId w:val="5"/>
        </w:numPr>
        <w:tabs>
          <w:tab w:val="left" w:pos="823"/>
        </w:tabs>
        <w:spacing w:before="1"/>
        <w:ind w:hanging="361"/>
      </w:pPr>
      <w:r>
        <w:t>Student</w:t>
      </w:r>
      <w:r>
        <w:rPr>
          <w:spacing w:val="-3"/>
        </w:rPr>
        <w:t xml:space="preserve"> </w:t>
      </w:r>
      <w:r>
        <w:t>Rep</w:t>
      </w:r>
      <w:r>
        <w:rPr>
          <w:spacing w:val="-2"/>
        </w:rPr>
        <w:t xml:space="preserve"> </w:t>
      </w:r>
      <w:r>
        <w:t>Staff</w:t>
      </w:r>
      <w:r>
        <w:rPr>
          <w:spacing w:val="-2"/>
        </w:rPr>
        <w:t xml:space="preserve"> Forums</w:t>
      </w:r>
    </w:p>
    <w:p w:rsidR="00D728F9" w:rsidP="5C9D307E" w:rsidRDefault="00D728F9" w14:paraId="3405CE74" w14:textId="77777777">
      <w:pPr>
        <w:pStyle w:val="BodyText"/>
        <w:spacing w:before="5"/>
        <w:ind w:left="0"/>
        <w:rPr>
          <w:sz w:val="24"/>
          <w:szCs w:val="24"/>
        </w:rPr>
      </w:pPr>
    </w:p>
    <w:p w:rsidR="00D728F9" w:rsidRDefault="00221516" w14:paraId="5DCE11E7" w14:textId="4C866E6D">
      <w:pPr>
        <w:pStyle w:val="BodyText"/>
        <w:ind w:left="100" w:right="573"/>
        <w:jc w:val="both"/>
      </w:pPr>
      <w:r>
        <w:t xml:space="preserve">A standard Due Diligence process and subcontracting assurance activities are carried out with all partners annually by the </w:t>
      </w:r>
      <w:r w:rsidR="00AD2DAD">
        <w:t>Apprenticeship Subcontracting Coordinator</w:t>
      </w:r>
      <w:r>
        <w:t>.</w:t>
      </w:r>
      <w:r>
        <w:rPr>
          <w:spacing w:val="40"/>
        </w:rPr>
        <w:t xml:space="preserve"> </w:t>
      </w:r>
      <w:r>
        <w:t xml:space="preserve">This assesses the ongoing capacity and quality of provision, including assurance that the subcontractor is on the </w:t>
      </w:r>
      <w:r w:rsidR="00B43CED">
        <w:t>Apprenticeship Provider and Assessment Register (APAR)</w:t>
      </w:r>
      <w:r w:rsidR="0015531E">
        <w:t xml:space="preserve"> (where applicable)</w:t>
      </w:r>
      <w:r>
        <w:t xml:space="preserve"> and meets the requirements set out in the funding rules. The </w:t>
      </w:r>
      <w:r w:rsidR="2E351EF2">
        <w:t xml:space="preserve">overall </w:t>
      </w:r>
      <w:r>
        <w:t xml:space="preserve">governance </w:t>
      </w:r>
      <w:r w:rsidR="76919083">
        <w:t>of subcontracting is overseen by the Director of Research and External Engagement who Chairs the Apprenticeship Board.  Further governance of subcontracted delivery is led by the</w:t>
      </w:r>
      <w:r>
        <w:t xml:space="preserve"> Director of </w:t>
      </w:r>
      <w:r w:rsidR="2B556FA7">
        <w:t>Regional</w:t>
      </w:r>
      <w:r w:rsidR="00EA36CD">
        <w:t xml:space="preserve"> Engagement </w:t>
      </w:r>
      <w:r>
        <w:t>at the Partnership Board</w:t>
      </w:r>
      <w:r w:rsidR="11077D3D">
        <w:t>, which</w:t>
      </w:r>
      <w:r>
        <w:t xml:space="preserve"> is in place to review and monitor subcontracted provision with academic partners. The Programme Board is in place to provide governance for subcontracted provision where an employer delivers apprenticeship training.</w:t>
      </w:r>
    </w:p>
    <w:p w:rsidR="00D728F9" w:rsidP="5C9D307E" w:rsidRDefault="00D728F9" w14:paraId="4591BBFC" w14:textId="77777777">
      <w:pPr>
        <w:pStyle w:val="BodyText"/>
        <w:spacing w:before="8"/>
        <w:ind w:left="0"/>
        <w:rPr>
          <w:sz w:val="24"/>
          <w:szCs w:val="24"/>
        </w:rPr>
      </w:pPr>
    </w:p>
    <w:p w:rsidR="00D728F9" w:rsidRDefault="00D728F9" w14:paraId="66E28676" w14:textId="38430829">
      <w:pPr>
        <w:pStyle w:val="BodyText"/>
        <w:spacing w:before="1"/>
        <w:ind w:left="100" w:right="572"/>
        <w:jc w:val="both"/>
      </w:pPr>
    </w:p>
    <w:p w:rsidR="00D728F9" w:rsidP="7189BC17" w:rsidRDefault="00221516" w14:paraId="7EBE8066" w14:textId="298777DB">
      <w:pPr>
        <w:spacing w:before="1"/>
      </w:pPr>
      <w:r>
        <w:br w:type="page"/>
      </w:r>
    </w:p>
    <w:p w:rsidR="00D728F9" w:rsidRDefault="00221516" w14:paraId="02E59010" w14:textId="68F5DAE7">
      <w:pPr>
        <w:pStyle w:val="BodyText"/>
        <w:spacing w:before="1"/>
        <w:ind w:left="100" w:right="572"/>
        <w:jc w:val="both"/>
      </w:pPr>
      <w:r>
        <w:lastRenderedPageBreak/>
        <w:t>Where the quality of subcontracted provision does not meet the required levels of compliance, quality assurance and/or learner/employer satisfaction, an Improvement Plan is initiated and, should that not be achieved, the University will secure alternative arrangements for delivery.</w:t>
      </w:r>
    </w:p>
    <w:p w:rsidR="00D728F9" w:rsidP="5C9D307E" w:rsidRDefault="00D728F9" w14:paraId="3BD45D4D" w14:textId="77777777">
      <w:pPr>
        <w:pStyle w:val="BodyText"/>
        <w:spacing w:before="5"/>
        <w:ind w:left="0"/>
        <w:rPr>
          <w:sz w:val="24"/>
          <w:szCs w:val="24"/>
        </w:rPr>
      </w:pPr>
    </w:p>
    <w:p w:rsidR="00D728F9" w:rsidRDefault="00221516" w14:paraId="5D0C223F" w14:textId="1EE9C659">
      <w:pPr>
        <w:pStyle w:val="BodyText"/>
        <w:spacing w:before="1"/>
        <w:ind w:left="100" w:right="574"/>
        <w:jc w:val="both"/>
      </w:pPr>
      <w:r>
        <w:t>Where required, the subcontractor</w:t>
      </w:r>
      <w:r>
        <w:rPr>
          <w:spacing w:val="-1"/>
        </w:rPr>
        <w:t xml:space="preserve"> </w:t>
      </w:r>
      <w:r>
        <w:t>may be asked to provide</w:t>
      </w:r>
      <w:r>
        <w:rPr>
          <w:spacing w:val="-1"/>
        </w:rPr>
        <w:t xml:space="preserve"> </w:t>
      </w:r>
      <w:r>
        <w:t>the following information as part of</w:t>
      </w:r>
      <w:r>
        <w:rPr>
          <w:spacing w:val="-1"/>
        </w:rPr>
        <w:t xml:space="preserve"> </w:t>
      </w:r>
      <w:r>
        <w:t>our Quality</w:t>
      </w:r>
      <w:r>
        <w:rPr>
          <w:spacing w:val="-8"/>
        </w:rPr>
        <w:t xml:space="preserve"> </w:t>
      </w:r>
      <w:r>
        <w:t>Assurance</w:t>
      </w:r>
      <w:r>
        <w:rPr>
          <w:spacing w:val="-8"/>
        </w:rPr>
        <w:t xml:space="preserve"> </w:t>
      </w:r>
      <w:r>
        <w:t>activities</w:t>
      </w:r>
      <w:r>
        <w:rPr>
          <w:spacing w:val="-11"/>
        </w:rPr>
        <w:t xml:space="preserve"> </w:t>
      </w:r>
      <w:r>
        <w:t>for</w:t>
      </w:r>
      <w:r>
        <w:rPr>
          <w:spacing w:val="-9"/>
        </w:rPr>
        <w:t xml:space="preserve"> </w:t>
      </w:r>
      <w:r>
        <w:t>apprenticeship</w:t>
      </w:r>
      <w:r>
        <w:rPr>
          <w:spacing w:val="-10"/>
        </w:rPr>
        <w:t xml:space="preserve"> </w:t>
      </w:r>
      <w:r>
        <w:t>delivery.</w:t>
      </w:r>
      <w:r>
        <w:rPr>
          <w:spacing w:val="31"/>
        </w:rPr>
        <w:t xml:space="preserve"> </w:t>
      </w:r>
      <w:r>
        <w:t>These</w:t>
      </w:r>
      <w:r>
        <w:rPr>
          <w:spacing w:val="-11"/>
        </w:rPr>
        <w:t xml:space="preserve"> </w:t>
      </w:r>
      <w:r>
        <w:t>will</w:t>
      </w:r>
      <w:r>
        <w:rPr>
          <w:spacing w:val="-10"/>
        </w:rPr>
        <w:t xml:space="preserve"> </w:t>
      </w:r>
      <w:r>
        <w:t>be</w:t>
      </w:r>
      <w:r>
        <w:rPr>
          <w:spacing w:val="-8"/>
        </w:rPr>
        <w:t xml:space="preserve"> </w:t>
      </w:r>
      <w:r>
        <w:t>reviewed</w:t>
      </w:r>
      <w:r>
        <w:rPr>
          <w:spacing w:val="-10"/>
        </w:rPr>
        <w:t xml:space="preserve"> </w:t>
      </w:r>
      <w:r>
        <w:t>by</w:t>
      </w:r>
      <w:r>
        <w:rPr>
          <w:spacing w:val="-10"/>
        </w:rPr>
        <w:t xml:space="preserve"> </w:t>
      </w:r>
      <w:r>
        <w:t>the</w:t>
      </w:r>
      <w:r>
        <w:rPr>
          <w:spacing w:val="-9"/>
        </w:rPr>
        <w:t xml:space="preserve"> </w:t>
      </w:r>
      <w:r w:rsidRPr="003C31C8" w:rsidR="003C31C8">
        <w:t xml:space="preserve">Apprenticeship </w:t>
      </w:r>
      <w:r w:rsidR="00EA36CD">
        <w:t>S</w:t>
      </w:r>
      <w:r w:rsidR="00744D9C">
        <w:t>ubcontracting Coordinator.</w:t>
      </w:r>
      <w:r>
        <w:rPr>
          <w:spacing w:val="40"/>
        </w:rPr>
        <w:t xml:space="preserve"> </w:t>
      </w:r>
      <w:r>
        <w:t>Where</w:t>
      </w:r>
      <w:r>
        <w:rPr>
          <w:spacing w:val="-2"/>
        </w:rPr>
        <w:t xml:space="preserve"> </w:t>
      </w:r>
      <w:r>
        <w:t>required,</w:t>
      </w:r>
      <w:r>
        <w:rPr>
          <w:spacing w:val="-2"/>
        </w:rPr>
        <w:t xml:space="preserve"> </w:t>
      </w:r>
      <w:r>
        <w:t>improvement</w:t>
      </w:r>
      <w:r>
        <w:rPr>
          <w:spacing w:val="-2"/>
        </w:rPr>
        <w:t xml:space="preserve"> </w:t>
      </w:r>
      <w:r>
        <w:t>plans</w:t>
      </w:r>
      <w:r>
        <w:rPr>
          <w:spacing w:val="-2"/>
        </w:rPr>
        <w:t xml:space="preserve"> </w:t>
      </w:r>
      <w:r>
        <w:t>will</w:t>
      </w:r>
      <w:r>
        <w:rPr>
          <w:spacing w:val="-2"/>
        </w:rPr>
        <w:t xml:space="preserve"> </w:t>
      </w:r>
      <w:r>
        <w:t>be</w:t>
      </w:r>
      <w:r>
        <w:rPr>
          <w:spacing w:val="-2"/>
        </w:rPr>
        <w:t xml:space="preserve"> </w:t>
      </w:r>
      <w:r>
        <w:t>put</w:t>
      </w:r>
      <w:r>
        <w:rPr>
          <w:spacing w:val="-2"/>
        </w:rPr>
        <w:t xml:space="preserve"> </w:t>
      </w:r>
      <w:r>
        <w:t>into</w:t>
      </w:r>
      <w:r>
        <w:rPr>
          <w:spacing w:val="-3"/>
        </w:rPr>
        <w:t xml:space="preserve"> </w:t>
      </w:r>
      <w:r>
        <w:t>place</w:t>
      </w:r>
      <w:r>
        <w:rPr>
          <w:spacing w:val="-2"/>
        </w:rPr>
        <w:t xml:space="preserve"> </w:t>
      </w:r>
      <w:r>
        <w:t>and</w:t>
      </w:r>
      <w:r>
        <w:rPr>
          <w:spacing w:val="-3"/>
        </w:rPr>
        <w:t xml:space="preserve"> </w:t>
      </w:r>
      <w:r>
        <w:t>monitored on</w:t>
      </w:r>
      <w:r>
        <w:rPr>
          <w:spacing w:val="-11"/>
        </w:rPr>
        <w:t xml:space="preserve"> </w:t>
      </w:r>
      <w:r>
        <w:t>a</w:t>
      </w:r>
      <w:r>
        <w:rPr>
          <w:spacing w:val="-13"/>
        </w:rPr>
        <w:t xml:space="preserve"> </w:t>
      </w:r>
      <w:r>
        <w:t>regular</w:t>
      </w:r>
      <w:r>
        <w:rPr>
          <w:spacing w:val="-12"/>
        </w:rPr>
        <w:t xml:space="preserve"> </w:t>
      </w:r>
      <w:r>
        <w:t>agreed</w:t>
      </w:r>
      <w:r>
        <w:rPr>
          <w:spacing w:val="-11"/>
        </w:rPr>
        <w:t xml:space="preserve"> </w:t>
      </w:r>
      <w:r>
        <w:t>schedule</w:t>
      </w:r>
      <w:r>
        <w:rPr>
          <w:spacing w:val="-9"/>
        </w:rPr>
        <w:t xml:space="preserve"> </w:t>
      </w:r>
      <w:r>
        <w:t>to</w:t>
      </w:r>
      <w:r>
        <w:rPr>
          <w:spacing w:val="-9"/>
        </w:rPr>
        <w:t xml:space="preserve"> </w:t>
      </w:r>
      <w:r>
        <w:t>review</w:t>
      </w:r>
      <w:r>
        <w:rPr>
          <w:spacing w:val="-11"/>
        </w:rPr>
        <w:t xml:space="preserve"> </w:t>
      </w:r>
      <w:r>
        <w:t>performance</w:t>
      </w:r>
      <w:r>
        <w:rPr>
          <w:spacing w:val="-12"/>
        </w:rPr>
        <w:t xml:space="preserve"> </w:t>
      </w:r>
      <w:r>
        <w:t>and</w:t>
      </w:r>
      <w:r>
        <w:rPr>
          <w:spacing w:val="-11"/>
        </w:rPr>
        <w:t xml:space="preserve"> </w:t>
      </w:r>
      <w:r>
        <w:t>report</w:t>
      </w:r>
      <w:r>
        <w:rPr>
          <w:spacing w:val="-9"/>
        </w:rPr>
        <w:t xml:space="preserve"> </w:t>
      </w:r>
      <w:r>
        <w:t>findings</w:t>
      </w:r>
      <w:r>
        <w:rPr>
          <w:spacing w:val="-10"/>
        </w:rPr>
        <w:t xml:space="preserve"> </w:t>
      </w:r>
      <w:r>
        <w:t>to</w:t>
      </w:r>
      <w:r>
        <w:rPr>
          <w:spacing w:val="-11"/>
        </w:rPr>
        <w:t xml:space="preserve"> </w:t>
      </w:r>
      <w:r>
        <w:t>the</w:t>
      </w:r>
      <w:r>
        <w:rPr>
          <w:spacing w:val="-12"/>
        </w:rPr>
        <w:t xml:space="preserve"> </w:t>
      </w:r>
      <w:r>
        <w:t>Apprenticeship Board and Partnership Board as required.</w:t>
      </w:r>
    </w:p>
    <w:p w:rsidR="00D728F9" w:rsidP="5C9D307E" w:rsidRDefault="00D728F9" w14:paraId="358AC279" w14:textId="77777777">
      <w:pPr>
        <w:pStyle w:val="BodyText"/>
        <w:spacing w:before="8"/>
        <w:ind w:left="0"/>
        <w:rPr>
          <w:sz w:val="24"/>
          <w:szCs w:val="24"/>
        </w:rPr>
      </w:pPr>
    </w:p>
    <w:p w:rsidR="00D728F9" w:rsidRDefault="00221516" w14:paraId="275371E7" w14:textId="77777777">
      <w:pPr>
        <w:pStyle w:val="ListParagraph"/>
        <w:numPr>
          <w:ilvl w:val="0"/>
          <w:numId w:val="4"/>
        </w:numPr>
        <w:tabs>
          <w:tab w:val="left" w:pos="823"/>
        </w:tabs>
        <w:ind w:hanging="361"/>
      </w:pPr>
      <w:r>
        <w:t>Progress</w:t>
      </w:r>
      <w:r>
        <w:rPr>
          <w:spacing w:val="-3"/>
        </w:rPr>
        <w:t xml:space="preserve"> </w:t>
      </w:r>
      <w:r>
        <w:t>updates</w:t>
      </w:r>
      <w:r>
        <w:rPr>
          <w:spacing w:val="-4"/>
        </w:rPr>
        <w:t xml:space="preserve"> </w:t>
      </w:r>
      <w:r>
        <w:t>for</w:t>
      </w:r>
      <w:r>
        <w:rPr>
          <w:spacing w:val="-3"/>
        </w:rPr>
        <w:t xml:space="preserve"> </w:t>
      </w:r>
      <w:r>
        <w:rPr>
          <w:spacing w:val="-2"/>
        </w:rPr>
        <w:t>apprentices</w:t>
      </w:r>
    </w:p>
    <w:p w:rsidR="00D728F9" w:rsidRDefault="00221516" w14:paraId="47456B82" w14:textId="77777777">
      <w:pPr>
        <w:pStyle w:val="ListParagraph"/>
        <w:numPr>
          <w:ilvl w:val="0"/>
          <w:numId w:val="4"/>
        </w:numPr>
        <w:tabs>
          <w:tab w:val="left" w:pos="823"/>
        </w:tabs>
        <w:ind w:hanging="361"/>
      </w:pPr>
      <w:r>
        <w:rPr>
          <w:spacing w:val="-2"/>
        </w:rPr>
        <w:t>Safeguarding/Prevent</w:t>
      </w:r>
      <w:r>
        <w:rPr>
          <w:spacing w:val="24"/>
        </w:rPr>
        <w:t xml:space="preserve"> </w:t>
      </w:r>
      <w:r>
        <w:rPr>
          <w:spacing w:val="-2"/>
        </w:rPr>
        <w:t>concerns</w:t>
      </w:r>
    </w:p>
    <w:p w:rsidR="00D728F9" w:rsidRDefault="00221516" w14:paraId="4A799E0A" w14:textId="77777777">
      <w:pPr>
        <w:pStyle w:val="ListParagraph"/>
        <w:numPr>
          <w:ilvl w:val="0"/>
          <w:numId w:val="4"/>
        </w:numPr>
        <w:tabs>
          <w:tab w:val="left" w:pos="823"/>
        </w:tabs>
        <w:spacing w:before="41"/>
        <w:ind w:hanging="361"/>
      </w:pPr>
      <w:r>
        <w:t>Updates</w:t>
      </w:r>
      <w:r>
        <w:rPr>
          <w:spacing w:val="-6"/>
        </w:rPr>
        <w:t xml:space="preserve"> </w:t>
      </w:r>
      <w:r>
        <w:t>on</w:t>
      </w:r>
      <w:r>
        <w:rPr>
          <w:spacing w:val="-3"/>
        </w:rPr>
        <w:t xml:space="preserve"> </w:t>
      </w:r>
      <w:r>
        <w:t>progress</w:t>
      </w:r>
      <w:r>
        <w:rPr>
          <w:spacing w:val="-2"/>
        </w:rPr>
        <w:t xml:space="preserve"> </w:t>
      </w:r>
      <w:r>
        <w:t>for</w:t>
      </w:r>
      <w:r>
        <w:rPr>
          <w:spacing w:val="-3"/>
        </w:rPr>
        <w:t xml:space="preserve"> </w:t>
      </w:r>
      <w:r w:rsidR="009F4ADE">
        <w:t>math</w:t>
      </w:r>
      <w:r>
        <w:rPr>
          <w:spacing w:val="-2"/>
        </w:rPr>
        <w:t xml:space="preserve"> </w:t>
      </w:r>
      <w:r>
        <w:t>and</w:t>
      </w:r>
      <w:r>
        <w:rPr>
          <w:spacing w:val="-3"/>
        </w:rPr>
        <w:t xml:space="preserve"> </w:t>
      </w:r>
      <w:r>
        <w:rPr>
          <w:spacing w:val="-2"/>
        </w:rPr>
        <w:t>English</w:t>
      </w:r>
    </w:p>
    <w:p w:rsidR="00D728F9" w:rsidRDefault="00221516" w14:paraId="36B0CF0F" w14:textId="77777777">
      <w:pPr>
        <w:pStyle w:val="ListParagraph"/>
        <w:numPr>
          <w:ilvl w:val="0"/>
          <w:numId w:val="4"/>
        </w:numPr>
        <w:tabs>
          <w:tab w:val="left" w:pos="823"/>
        </w:tabs>
        <w:ind w:hanging="361"/>
      </w:pPr>
      <w:r>
        <w:t>Examples</w:t>
      </w:r>
      <w:r>
        <w:rPr>
          <w:spacing w:val="-4"/>
        </w:rPr>
        <w:t xml:space="preserve"> </w:t>
      </w:r>
      <w:r>
        <w:t>of</w:t>
      </w:r>
      <w:r>
        <w:rPr>
          <w:spacing w:val="-4"/>
        </w:rPr>
        <w:t xml:space="preserve"> </w:t>
      </w:r>
      <w:r>
        <w:t>learners’</w:t>
      </w:r>
      <w:r>
        <w:rPr>
          <w:spacing w:val="-4"/>
        </w:rPr>
        <w:t xml:space="preserve"> work</w:t>
      </w:r>
    </w:p>
    <w:p w:rsidRPr="008D17A1" w:rsidR="00D728F9" w:rsidP="008D17A1" w:rsidRDefault="00221516" w14:paraId="15744123" w14:textId="6833A22A">
      <w:pPr>
        <w:pStyle w:val="ListParagraph"/>
        <w:numPr>
          <w:ilvl w:val="0"/>
          <w:numId w:val="4"/>
        </w:numPr>
        <w:tabs>
          <w:tab w:val="left" w:pos="823"/>
        </w:tabs>
        <w:spacing w:before="1"/>
        <w:ind w:hanging="361"/>
      </w:pPr>
      <w:r>
        <w:t>Attendance</w:t>
      </w:r>
      <w:r>
        <w:rPr>
          <w:spacing w:val="-6"/>
        </w:rPr>
        <w:t xml:space="preserve"> </w:t>
      </w:r>
      <w:r>
        <w:t>and</w:t>
      </w:r>
      <w:r>
        <w:rPr>
          <w:spacing w:val="-5"/>
        </w:rPr>
        <w:t xml:space="preserve"> </w:t>
      </w:r>
      <w:r>
        <w:t>engagement</w:t>
      </w:r>
      <w:r>
        <w:rPr>
          <w:spacing w:val="-3"/>
        </w:rPr>
        <w:t xml:space="preserve"> </w:t>
      </w:r>
      <w:r>
        <w:rPr>
          <w:spacing w:val="-4"/>
        </w:rPr>
        <w:t>data</w:t>
      </w:r>
    </w:p>
    <w:p w:rsidR="00830057" w:rsidP="00830057" w:rsidRDefault="00830057" w14:paraId="045EB362" w14:textId="77777777">
      <w:pPr>
        <w:spacing w:line="252" w:lineRule="auto"/>
        <w:jc w:val="both"/>
      </w:pPr>
    </w:p>
    <w:p w:rsidRPr="0059505F" w:rsidR="00830057" w:rsidP="00830057" w:rsidRDefault="00830057" w14:paraId="40147791" w14:textId="77777777">
      <w:pPr>
        <w:pStyle w:val="ListParagraph"/>
        <w:numPr>
          <w:ilvl w:val="1"/>
          <w:numId w:val="4"/>
        </w:numPr>
        <w:tabs>
          <w:tab w:val="left" w:pos="676"/>
          <w:tab w:val="left" w:pos="677"/>
        </w:tabs>
        <w:spacing w:before="23"/>
        <w:rPr>
          <w:rFonts w:ascii="Calibri Light"/>
          <w:sz w:val="28"/>
          <w:szCs w:val="28"/>
        </w:rPr>
      </w:pPr>
      <w:r w:rsidRPr="0059505F">
        <w:rPr>
          <w:rFonts w:ascii="Calibri Light"/>
          <w:color w:val="0C616B"/>
          <w:sz w:val="28"/>
          <w:szCs w:val="28"/>
        </w:rPr>
        <w:t>KPIs</w:t>
      </w:r>
    </w:p>
    <w:p w:rsidR="00830057" w:rsidP="00830057" w:rsidRDefault="00830057" w14:paraId="4A9B0EE5" w14:textId="77777777">
      <w:pPr>
        <w:spacing w:line="252" w:lineRule="auto"/>
        <w:jc w:val="both"/>
      </w:pPr>
    </w:p>
    <w:p w:rsidR="00830057" w:rsidP="00830057" w:rsidRDefault="00F719F2" w14:paraId="09C76EDA" w14:textId="2268398D">
      <w:pPr>
        <w:spacing w:line="252" w:lineRule="auto"/>
        <w:jc w:val="both"/>
      </w:pPr>
      <w:r>
        <w:t xml:space="preserve">We will </w:t>
      </w:r>
      <w:r w:rsidR="623DC7BC">
        <w:t xml:space="preserve">utilise our Subcontracting arrangements to </w:t>
      </w:r>
      <w:r w:rsidR="25B77B77">
        <w:t>support the overall apprenticeship</w:t>
      </w:r>
      <w:r w:rsidR="008B5FEF">
        <w:t xml:space="preserve"> </w:t>
      </w:r>
      <w:r>
        <w:t>Key Performance Indicators (KPIs)</w:t>
      </w:r>
      <w:r w:rsidR="003714CA">
        <w:t>.</w:t>
      </w:r>
      <w:r w:rsidR="7D8592B4">
        <w:t xml:space="preserve"> </w:t>
      </w:r>
      <w:r w:rsidR="0063692D">
        <w:t>Our KPIs</w:t>
      </w:r>
      <w:r w:rsidR="004701F0">
        <w:t xml:space="preserve"> </w:t>
      </w:r>
      <w:r w:rsidR="00196DDD">
        <w:t xml:space="preserve">specifically linked </w:t>
      </w:r>
      <w:r w:rsidR="004701F0">
        <w:t>to subcontracting</w:t>
      </w:r>
      <w:r w:rsidR="0063692D">
        <w:t xml:space="preserve"> are;</w:t>
      </w:r>
    </w:p>
    <w:p w:rsidR="008B5FEF" w:rsidP="00830057" w:rsidRDefault="008B5FEF" w14:paraId="4A6BA578" w14:textId="77777777">
      <w:pPr>
        <w:spacing w:line="252" w:lineRule="auto"/>
        <w:jc w:val="both"/>
      </w:pPr>
    </w:p>
    <w:p w:rsidR="00830057" w:rsidP="00BF5C37" w:rsidRDefault="00830057" w14:paraId="39975290" w14:textId="453AB183">
      <w:pPr>
        <w:pStyle w:val="ListParagraph"/>
        <w:numPr>
          <w:ilvl w:val="0"/>
          <w:numId w:val="6"/>
        </w:numPr>
        <w:spacing w:after="240" w:line="252" w:lineRule="auto"/>
        <w:jc w:val="both"/>
      </w:pPr>
      <w:r w:rsidRPr="7189BC17">
        <w:rPr>
          <w:b/>
          <w:bCs/>
        </w:rPr>
        <w:t>Performance</w:t>
      </w:r>
      <w:r>
        <w:t xml:space="preserve"> – This category is a core measure for </w:t>
      </w:r>
      <w:r w:rsidDel="00830057">
        <w:t xml:space="preserve">the </w:t>
      </w:r>
      <w:r w:rsidR="47F1E2A8">
        <w:t>relevant external agencies (i.e. Ofsted)</w:t>
      </w:r>
      <w:r w:rsidR="2627F4AE">
        <w:t xml:space="preserve"> and</w:t>
      </w:r>
      <w:r>
        <w:t xml:space="preserve"> relates to the percentage of our learners achieving their apprenticeships, in a timely manner, with </w:t>
      </w:r>
      <w:bookmarkStart w:name="_Int_VgmnqT4K" w:id="2"/>
      <w:r>
        <w:t>good performance</w:t>
      </w:r>
      <w:bookmarkEnd w:id="2"/>
      <w:r>
        <w:t xml:space="preserve"> at their end-point assessment regardless of their characteristics or backgrounds.</w:t>
      </w:r>
    </w:p>
    <w:p w:rsidR="00830057" w:rsidP="00BF5C37" w:rsidRDefault="1D96637A" w14:paraId="7D474350" w14:textId="7CD41D8D">
      <w:pPr>
        <w:pStyle w:val="ListParagraph"/>
        <w:numPr>
          <w:ilvl w:val="0"/>
          <w:numId w:val="6"/>
        </w:numPr>
        <w:spacing w:after="240" w:line="252" w:lineRule="auto"/>
        <w:jc w:val="both"/>
      </w:pPr>
      <w:r w:rsidRPr="6ACFF816">
        <w:rPr>
          <w:b/>
          <w:bCs/>
        </w:rPr>
        <w:t xml:space="preserve">Quality and Satisfaction – </w:t>
      </w:r>
      <w:proofErr w:type="gramStart"/>
      <w:r w:rsidRPr="00CF35E1">
        <w:t>This KPI measures</w:t>
      </w:r>
      <w:proofErr w:type="gramEnd"/>
      <w:r w:rsidRPr="00CF35E1">
        <w:t xml:space="preserve"> satisfaction among both our employer partners and apprentices and the volume of formal complaints we receive from each.</w:t>
      </w:r>
    </w:p>
    <w:p w:rsidR="00830057" w:rsidP="00BF5C37" w:rsidRDefault="00830057" w14:paraId="31EE4E92" w14:textId="793D8D8A">
      <w:pPr>
        <w:pStyle w:val="ListParagraph"/>
        <w:numPr>
          <w:ilvl w:val="0"/>
          <w:numId w:val="6"/>
        </w:numPr>
        <w:spacing w:after="240" w:line="252" w:lineRule="auto"/>
        <w:jc w:val="both"/>
      </w:pPr>
      <w:r w:rsidRPr="7189BC17">
        <w:rPr>
          <w:b/>
          <w:bCs/>
        </w:rPr>
        <w:t>Quality and Compliance</w:t>
      </w:r>
      <w:r>
        <w:t xml:space="preserve"> – The </w:t>
      </w:r>
      <w:r w:rsidR="5550DE4B">
        <w:t>relevant agencies</w:t>
      </w:r>
      <w:r>
        <w:t xml:space="preserve"> will also pay special attention to these KPI's, which relate to our compliance with external regulation and policy, as well as the quality of our compliance activities and supporting data.</w:t>
      </w:r>
    </w:p>
    <w:p w:rsidR="008D17A1" w:rsidP="008D17A1" w:rsidRDefault="00830057" w14:paraId="4D986A8F" w14:textId="77777777">
      <w:pPr>
        <w:pStyle w:val="ListParagraph"/>
        <w:numPr>
          <w:ilvl w:val="0"/>
          <w:numId w:val="6"/>
        </w:numPr>
        <w:spacing w:after="240" w:line="252" w:lineRule="auto"/>
        <w:jc w:val="both"/>
      </w:pPr>
      <w:r w:rsidRPr="5C9D307E">
        <w:rPr>
          <w:b/>
          <w:bCs/>
        </w:rPr>
        <w:t>Capacity and Capability</w:t>
      </w:r>
      <w:r>
        <w:t xml:space="preserve"> – These measures allow us to determine how ready we are for future growth of apprenticeship provision, and the steps we are taking to ensure that growth is underpinned by appropriate staff development.</w:t>
      </w:r>
    </w:p>
    <w:p w:rsidRPr="008F0D6A" w:rsidR="00D728F9" w:rsidP="008F0D6A" w:rsidRDefault="00221516" w14:paraId="27F3AB24" w14:textId="105B341F">
      <w:pPr>
        <w:pStyle w:val="ListParagraph"/>
        <w:numPr>
          <w:ilvl w:val="1"/>
          <w:numId w:val="4"/>
        </w:numPr>
        <w:spacing w:before="1" w:after="240" w:line="252" w:lineRule="auto"/>
        <w:rPr>
          <w:rFonts w:ascii="Calibri Light" w:hAnsi="Calibri Light" w:cs="Calibri Light"/>
          <w:sz w:val="28"/>
          <w:szCs w:val="28"/>
        </w:rPr>
      </w:pPr>
      <w:r w:rsidRPr="008F0D6A">
        <w:rPr>
          <w:rFonts w:ascii="Calibri Light" w:hAnsi="Calibri Light" w:cs="Calibri Light"/>
          <w:color w:val="0C616B"/>
          <w:sz w:val="28"/>
          <w:szCs w:val="28"/>
        </w:rPr>
        <w:t>Roles and Responsibilities for Quality Assurance at UWE Bristol</w:t>
      </w:r>
    </w:p>
    <w:p w:rsidR="00D728F9" w:rsidP="5C9D307E" w:rsidRDefault="00D728F9" w14:paraId="49F94C3C" w14:textId="77777777">
      <w:pPr>
        <w:pStyle w:val="BodyText"/>
        <w:spacing w:before="8"/>
        <w:ind w:left="0"/>
        <w:rPr>
          <w:rFonts w:ascii="Calibri Light"/>
          <w:sz w:val="21"/>
          <w:szCs w:val="21"/>
        </w:rPr>
      </w:pPr>
    </w:p>
    <w:p w:rsidRPr="004B4DC0" w:rsidR="00390686" w:rsidP="004B4DC0" w:rsidRDefault="00E65E4F" w14:paraId="583D646B" w14:textId="3338FD3E">
      <w:pPr>
        <w:pStyle w:val="ListParagraph"/>
        <w:numPr>
          <w:ilvl w:val="2"/>
          <w:numId w:val="4"/>
        </w:numPr>
        <w:tabs>
          <w:tab w:val="left" w:pos="821"/>
        </w:tabs>
        <w:ind w:hanging="361"/>
        <w:jc w:val="both"/>
        <w:rPr>
          <w:b/>
          <w:bCs/>
        </w:rPr>
      </w:pPr>
      <w:r>
        <w:rPr>
          <w:b/>
          <w:bCs/>
        </w:rPr>
        <w:t xml:space="preserve">Assistant Director </w:t>
      </w:r>
      <w:r w:rsidR="000E0656">
        <w:rPr>
          <w:b/>
          <w:bCs/>
        </w:rPr>
        <w:t>–</w:t>
      </w:r>
      <w:r>
        <w:rPr>
          <w:b/>
          <w:bCs/>
        </w:rPr>
        <w:t xml:space="preserve"> </w:t>
      </w:r>
      <w:r w:rsidR="000E0656">
        <w:rPr>
          <w:b/>
          <w:bCs/>
        </w:rPr>
        <w:t>REE (</w:t>
      </w:r>
      <w:r>
        <w:rPr>
          <w:b/>
          <w:bCs/>
        </w:rPr>
        <w:t>Skills</w:t>
      </w:r>
      <w:r w:rsidR="000E0656">
        <w:rPr>
          <w:b/>
          <w:bCs/>
        </w:rPr>
        <w:t>)</w:t>
      </w:r>
    </w:p>
    <w:p w:rsidR="00D728F9" w:rsidP="00D16E4B" w:rsidRDefault="00221516" w14:paraId="05612B31" w14:textId="77777777">
      <w:pPr>
        <w:pStyle w:val="ListParagraph"/>
        <w:numPr>
          <w:ilvl w:val="3"/>
          <w:numId w:val="4"/>
        </w:numPr>
        <w:tabs>
          <w:tab w:val="left" w:pos="1541"/>
        </w:tabs>
        <w:spacing w:before="22"/>
        <w:ind w:right="576"/>
        <w:jc w:val="both"/>
      </w:pPr>
      <w:r>
        <w:t>Responsible</w:t>
      </w:r>
      <w:r>
        <w:rPr>
          <w:spacing w:val="-13"/>
        </w:rPr>
        <w:t xml:space="preserve"> </w:t>
      </w:r>
      <w:r>
        <w:t>for</w:t>
      </w:r>
      <w:r>
        <w:rPr>
          <w:spacing w:val="-12"/>
        </w:rPr>
        <w:t xml:space="preserve"> </w:t>
      </w:r>
      <w:r>
        <w:t>overseeing</w:t>
      </w:r>
      <w:r>
        <w:rPr>
          <w:spacing w:val="-13"/>
        </w:rPr>
        <w:t xml:space="preserve"> </w:t>
      </w:r>
      <w:r>
        <w:t>the</w:t>
      </w:r>
      <w:r>
        <w:rPr>
          <w:spacing w:val="-12"/>
        </w:rPr>
        <w:t xml:space="preserve"> </w:t>
      </w:r>
      <w:r>
        <w:t>strategic</w:t>
      </w:r>
      <w:r>
        <w:rPr>
          <w:spacing w:val="-13"/>
        </w:rPr>
        <w:t xml:space="preserve"> </w:t>
      </w:r>
      <w:r>
        <w:t>needs</w:t>
      </w:r>
      <w:r>
        <w:rPr>
          <w:spacing w:val="-12"/>
        </w:rPr>
        <w:t xml:space="preserve"> </w:t>
      </w:r>
      <w:r>
        <w:t>and</w:t>
      </w:r>
      <w:r>
        <w:rPr>
          <w:spacing w:val="-13"/>
        </w:rPr>
        <w:t xml:space="preserve"> </w:t>
      </w:r>
      <w:r>
        <w:t>performance</w:t>
      </w:r>
      <w:r>
        <w:rPr>
          <w:spacing w:val="-12"/>
        </w:rPr>
        <w:t xml:space="preserve"> </w:t>
      </w:r>
      <w:r>
        <w:t>of</w:t>
      </w:r>
      <w:r>
        <w:rPr>
          <w:spacing w:val="-12"/>
        </w:rPr>
        <w:t xml:space="preserve"> </w:t>
      </w:r>
      <w:r>
        <w:t>the</w:t>
      </w:r>
      <w:r>
        <w:rPr>
          <w:spacing w:val="-13"/>
        </w:rPr>
        <w:t xml:space="preserve"> </w:t>
      </w:r>
      <w:r>
        <w:t xml:space="preserve">subcontracted </w:t>
      </w:r>
      <w:r>
        <w:rPr>
          <w:spacing w:val="-2"/>
        </w:rPr>
        <w:t>provision</w:t>
      </w:r>
    </w:p>
    <w:p w:rsidRPr="007B39FB" w:rsidR="00D728F9" w:rsidP="00D16E4B" w:rsidRDefault="00221516" w14:paraId="7BC2B969" w14:textId="77777777">
      <w:pPr>
        <w:pStyle w:val="ListParagraph"/>
        <w:numPr>
          <w:ilvl w:val="3"/>
          <w:numId w:val="4"/>
        </w:numPr>
        <w:tabs>
          <w:tab w:val="left" w:pos="1541"/>
        </w:tabs>
        <w:spacing w:before="8"/>
        <w:ind w:right="578"/>
        <w:jc w:val="both"/>
      </w:pPr>
      <w:r>
        <w:t xml:space="preserve">Ensures adherence to this policy by all UWE Bristol employees and subcontracted </w:t>
      </w:r>
      <w:r>
        <w:rPr>
          <w:spacing w:val="-2"/>
        </w:rPr>
        <w:t>partners</w:t>
      </w:r>
    </w:p>
    <w:p w:rsidRPr="00390686" w:rsidR="00162912" w:rsidP="00D16E4B" w:rsidRDefault="00162912" w14:paraId="4D4DBDDD" w14:textId="627D402F">
      <w:pPr>
        <w:pStyle w:val="ListParagraph"/>
        <w:numPr>
          <w:ilvl w:val="3"/>
          <w:numId w:val="4"/>
        </w:numPr>
        <w:tabs>
          <w:tab w:val="left" w:pos="1541"/>
        </w:tabs>
        <w:spacing w:before="8"/>
        <w:ind w:right="578"/>
        <w:jc w:val="both"/>
      </w:pPr>
      <w:r>
        <w:rPr>
          <w:spacing w:val="-2"/>
        </w:rPr>
        <w:t>Senior Responsible Owner</w:t>
      </w:r>
    </w:p>
    <w:p w:rsidR="00390686" w:rsidP="00D16E4B" w:rsidRDefault="00390686" w14:paraId="4BFACEF4" w14:textId="77777777">
      <w:pPr>
        <w:pStyle w:val="ListParagraph"/>
        <w:tabs>
          <w:tab w:val="left" w:pos="1541"/>
        </w:tabs>
        <w:spacing w:before="8"/>
        <w:ind w:left="1540" w:right="578" w:firstLine="0"/>
        <w:jc w:val="both"/>
      </w:pPr>
    </w:p>
    <w:p w:rsidRPr="004B4DC0" w:rsidR="00390686" w:rsidP="004B4DC0" w:rsidRDefault="00A85F2D" w14:paraId="79C3018A" w14:textId="0C286BCC">
      <w:pPr>
        <w:pStyle w:val="ListParagraph"/>
        <w:numPr>
          <w:ilvl w:val="2"/>
          <w:numId w:val="4"/>
        </w:numPr>
        <w:tabs>
          <w:tab w:val="left" w:pos="821"/>
        </w:tabs>
        <w:spacing w:before="9"/>
        <w:ind w:hanging="361"/>
        <w:jc w:val="both"/>
        <w:rPr>
          <w:b/>
          <w:bCs/>
        </w:rPr>
      </w:pPr>
      <w:r>
        <w:rPr>
          <w:b/>
          <w:bCs/>
          <w:spacing w:val="-2"/>
        </w:rPr>
        <w:t xml:space="preserve">Head of </w:t>
      </w:r>
      <w:r>
        <w:rPr>
          <w:b/>
          <w:bCs/>
        </w:rPr>
        <w:t>Centre for Apprenticeships</w:t>
      </w:r>
    </w:p>
    <w:p w:rsidR="00D728F9" w:rsidP="00D16E4B" w:rsidRDefault="00221516" w14:paraId="2AEB3789" w14:textId="77777777">
      <w:pPr>
        <w:pStyle w:val="ListParagraph"/>
        <w:numPr>
          <w:ilvl w:val="3"/>
          <w:numId w:val="4"/>
        </w:numPr>
        <w:tabs>
          <w:tab w:val="left" w:pos="1541"/>
        </w:tabs>
        <w:spacing w:before="20"/>
        <w:ind w:hanging="361"/>
        <w:jc w:val="both"/>
      </w:pPr>
      <w:r>
        <w:t>Responsible</w:t>
      </w:r>
      <w:r>
        <w:rPr>
          <w:spacing w:val="-6"/>
        </w:rPr>
        <w:t xml:space="preserve"> </w:t>
      </w:r>
      <w:r>
        <w:t>for</w:t>
      </w:r>
      <w:r>
        <w:rPr>
          <w:spacing w:val="-5"/>
        </w:rPr>
        <w:t xml:space="preserve"> </w:t>
      </w:r>
      <w:r>
        <w:t>the</w:t>
      </w:r>
      <w:r>
        <w:rPr>
          <w:spacing w:val="-4"/>
        </w:rPr>
        <w:t xml:space="preserve"> </w:t>
      </w:r>
      <w:r>
        <w:t>effective</w:t>
      </w:r>
      <w:r>
        <w:rPr>
          <w:spacing w:val="-2"/>
        </w:rPr>
        <w:t xml:space="preserve"> </w:t>
      </w:r>
      <w:r>
        <w:t>implementation</w:t>
      </w:r>
      <w:r>
        <w:rPr>
          <w:spacing w:val="-5"/>
        </w:rPr>
        <w:t xml:space="preserve"> </w:t>
      </w:r>
      <w:r>
        <w:t>of</w:t>
      </w:r>
      <w:r>
        <w:rPr>
          <w:spacing w:val="-2"/>
        </w:rPr>
        <w:t xml:space="preserve"> </w:t>
      </w:r>
      <w:r>
        <w:t>this</w:t>
      </w:r>
      <w:r>
        <w:rPr>
          <w:spacing w:val="-2"/>
        </w:rPr>
        <w:t xml:space="preserve"> policy</w:t>
      </w:r>
    </w:p>
    <w:p w:rsidR="00D728F9" w:rsidP="00D16E4B" w:rsidRDefault="00221516" w14:paraId="1CBE5006" w14:textId="2C4872EE">
      <w:pPr>
        <w:pStyle w:val="ListParagraph"/>
        <w:numPr>
          <w:ilvl w:val="3"/>
          <w:numId w:val="4"/>
        </w:numPr>
        <w:tabs>
          <w:tab w:val="left" w:pos="1541"/>
        </w:tabs>
        <w:spacing w:before="15"/>
        <w:ind w:right="579"/>
        <w:jc w:val="both"/>
      </w:pPr>
      <w:r>
        <w:t xml:space="preserve">Ensures performance of the subcontractor is met, including the Due </w:t>
      </w:r>
      <w:r w:rsidR="4B173E22">
        <w:t>Diligence,</w:t>
      </w:r>
      <w:r>
        <w:t xml:space="preserve"> and contracting process</w:t>
      </w:r>
    </w:p>
    <w:p w:rsidR="00390686" w:rsidP="00D16E4B" w:rsidRDefault="00390686" w14:paraId="44A70F26" w14:textId="77777777">
      <w:pPr>
        <w:pStyle w:val="ListParagraph"/>
        <w:tabs>
          <w:tab w:val="left" w:pos="1541"/>
        </w:tabs>
        <w:spacing w:before="15"/>
        <w:ind w:left="1540" w:right="579" w:firstLine="0"/>
        <w:jc w:val="both"/>
      </w:pPr>
    </w:p>
    <w:p w:rsidRPr="004B4DC0" w:rsidR="00390686" w:rsidP="004B4DC0" w:rsidRDefault="00A85F2D" w14:paraId="1E324398" w14:textId="1D5E8578">
      <w:pPr>
        <w:pStyle w:val="ListParagraph"/>
        <w:numPr>
          <w:ilvl w:val="2"/>
          <w:numId w:val="4"/>
        </w:numPr>
        <w:tabs>
          <w:tab w:val="left" w:pos="821"/>
        </w:tabs>
        <w:spacing w:before="5"/>
        <w:ind w:hanging="361"/>
        <w:jc w:val="both"/>
        <w:rPr>
          <w:b/>
          <w:bCs/>
        </w:rPr>
      </w:pPr>
      <w:r>
        <w:rPr>
          <w:b/>
          <w:bCs/>
        </w:rPr>
        <w:t>Centre for Apprenticeships</w:t>
      </w:r>
    </w:p>
    <w:p w:rsidR="00D728F9" w:rsidP="00D16E4B" w:rsidRDefault="00221516" w14:paraId="37D8F1BA" w14:textId="1C994E79">
      <w:pPr>
        <w:pStyle w:val="ListParagraph"/>
        <w:numPr>
          <w:ilvl w:val="3"/>
          <w:numId w:val="4"/>
        </w:numPr>
        <w:tabs>
          <w:tab w:val="left" w:pos="1541"/>
        </w:tabs>
        <w:spacing w:before="22"/>
        <w:ind w:right="578"/>
        <w:jc w:val="both"/>
      </w:pPr>
      <w:r>
        <w:t>Supporting the administrative oversight where subcontracting takes place (</w:t>
      </w:r>
      <w:r w:rsidR="3481B6C8">
        <w:t>i.e.,</w:t>
      </w:r>
      <w:r>
        <w:t xml:space="preserve"> </w:t>
      </w:r>
      <w:r w:rsidR="001F2770">
        <w:t>Training Plans, Apprenticeship Agreements and</w:t>
      </w:r>
      <w:r>
        <w:t xml:space="preserve"> Training Services Agreements)</w:t>
      </w:r>
    </w:p>
    <w:p w:rsidR="00D14422" w:rsidP="00D14422" w:rsidRDefault="00D14422" w14:paraId="3562BDC0" w14:textId="77777777">
      <w:pPr>
        <w:pStyle w:val="ListParagraph"/>
        <w:tabs>
          <w:tab w:val="left" w:pos="1541"/>
        </w:tabs>
        <w:spacing w:before="22"/>
        <w:ind w:left="1540" w:right="578" w:firstLine="0"/>
        <w:jc w:val="both"/>
      </w:pPr>
    </w:p>
    <w:p w:rsidR="34C755FF" w:rsidP="00A0330B" w:rsidRDefault="34C755FF" w14:paraId="64367033" w14:textId="67061E4C">
      <w:pPr>
        <w:pStyle w:val="ListParagraph"/>
        <w:numPr>
          <w:ilvl w:val="2"/>
          <w:numId w:val="4"/>
        </w:numPr>
        <w:tabs>
          <w:tab w:val="left" w:pos="1541"/>
        </w:tabs>
        <w:spacing w:before="22"/>
        <w:ind w:right="578"/>
        <w:jc w:val="both"/>
        <w:rPr>
          <w:b/>
          <w:bCs/>
        </w:rPr>
      </w:pPr>
      <w:r w:rsidRPr="4E6EB34E">
        <w:rPr>
          <w:b/>
          <w:bCs/>
        </w:rPr>
        <w:t>Director of Regional Engagement</w:t>
      </w:r>
    </w:p>
    <w:p w:rsidR="34C755FF" w:rsidP="00A0330B" w:rsidRDefault="34C755FF" w14:paraId="5C3F9A63" w14:textId="58476760">
      <w:pPr>
        <w:pStyle w:val="ListParagraph"/>
        <w:numPr>
          <w:ilvl w:val="3"/>
          <w:numId w:val="4"/>
        </w:numPr>
        <w:tabs>
          <w:tab w:val="left" w:pos="1541"/>
        </w:tabs>
        <w:spacing w:before="22"/>
        <w:ind w:right="578"/>
        <w:jc w:val="both"/>
      </w:pPr>
      <w:r>
        <w:t xml:space="preserve">Strategic intent for activities with </w:t>
      </w:r>
      <w:r w:rsidR="00A0330B">
        <w:t>educational</w:t>
      </w:r>
      <w:r>
        <w:t xml:space="preserve"> partners</w:t>
      </w:r>
    </w:p>
    <w:p w:rsidR="34C755FF" w:rsidP="4E6EB34E" w:rsidRDefault="34C755FF" w14:paraId="56F0693D" w14:textId="4655BBCB">
      <w:pPr>
        <w:pStyle w:val="ListParagraph"/>
        <w:numPr>
          <w:ilvl w:val="3"/>
          <w:numId w:val="4"/>
        </w:numPr>
        <w:tabs>
          <w:tab w:val="left" w:pos="1541"/>
        </w:tabs>
        <w:spacing w:before="22"/>
        <w:ind w:right="578"/>
        <w:jc w:val="both"/>
      </w:pPr>
      <w:r>
        <w:t xml:space="preserve">Performance of </w:t>
      </w:r>
      <w:r w:rsidR="00A0330B">
        <w:t>educational</w:t>
      </w:r>
      <w:r>
        <w:t xml:space="preserve"> partners </w:t>
      </w:r>
    </w:p>
    <w:p w:rsidR="34C755FF" w:rsidP="4E6EB34E" w:rsidRDefault="34C755FF" w14:paraId="11C9CCC5" w14:textId="6212467E">
      <w:pPr>
        <w:pStyle w:val="ListParagraph"/>
        <w:numPr>
          <w:ilvl w:val="3"/>
          <w:numId w:val="4"/>
        </w:numPr>
        <w:tabs>
          <w:tab w:val="left" w:pos="1541"/>
        </w:tabs>
        <w:spacing w:before="22"/>
        <w:ind w:right="578"/>
        <w:jc w:val="both"/>
      </w:pPr>
      <w:r>
        <w:t xml:space="preserve">Future development of </w:t>
      </w:r>
      <w:r w:rsidR="00A0330B">
        <w:t>educational</w:t>
      </w:r>
      <w:r>
        <w:t xml:space="preserve"> partnerships </w:t>
      </w:r>
    </w:p>
    <w:p w:rsidR="00390686" w:rsidP="00D16E4B" w:rsidRDefault="00390686" w14:paraId="089E90A4" w14:textId="77777777">
      <w:pPr>
        <w:pStyle w:val="ListParagraph"/>
        <w:tabs>
          <w:tab w:val="left" w:pos="1541"/>
        </w:tabs>
        <w:spacing w:before="22"/>
        <w:ind w:left="1540" w:right="578" w:firstLine="0"/>
        <w:jc w:val="both"/>
      </w:pPr>
    </w:p>
    <w:p w:rsidRPr="004B4DC0" w:rsidR="00390686" w:rsidP="004B4DC0" w:rsidRDefault="00B07D82" w14:paraId="47348BC3" w14:textId="32FB44B5">
      <w:pPr>
        <w:pStyle w:val="ListParagraph"/>
        <w:numPr>
          <w:ilvl w:val="2"/>
          <w:numId w:val="4"/>
        </w:numPr>
        <w:tabs>
          <w:tab w:val="left" w:pos="821"/>
        </w:tabs>
        <w:spacing w:before="7"/>
        <w:ind w:hanging="361"/>
        <w:jc w:val="both"/>
        <w:rPr>
          <w:b/>
          <w:bCs/>
        </w:rPr>
      </w:pPr>
      <w:r>
        <w:rPr>
          <w:b/>
          <w:bCs/>
        </w:rPr>
        <w:t>Employer Development</w:t>
      </w:r>
      <w:r w:rsidRPr="00A32D06">
        <w:rPr>
          <w:b/>
          <w:bCs/>
          <w:spacing w:val="-7"/>
        </w:rPr>
        <w:t xml:space="preserve"> </w:t>
      </w:r>
      <w:r w:rsidRPr="00A32D06" w:rsidR="00221516">
        <w:rPr>
          <w:b/>
          <w:bCs/>
        </w:rPr>
        <w:t>Manager</w:t>
      </w:r>
      <w:r w:rsidRPr="00A32D06" w:rsidR="00221516">
        <w:rPr>
          <w:b/>
          <w:bCs/>
          <w:spacing w:val="-4"/>
        </w:rPr>
        <w:t xml:space="preserve"> </w:t>
      </w:r>
      <w:r w:rsidRPr="00A32D06" w:rsidR="00221516">
        <w:rPr>
          <w:b/>
          <w:bCs/>
        </w:rPr>
        <w:t>(</w:t>
      </w:r>
      <w:r>
        <w:rPr>
          <w:b/>
          <w:bCs/>
        </w:rPr>
        <w:t>Centre for Apprenticeships</w:t>
      </w:r>
      <w:r w:rsidRPr="00A32D06" w:rsidR="00221516">
        <w:rPr>
          <w:b/>
          <w:bCs/>
          <w:spacing w:val="-4"/>
        </w:rPr>
        <w:t>)</w:t>
      </w:r>
    </w:p>
    <w:p w:rsidR="00D728F9" w:rsidP="00D16E4B" w:rsidRDefault="00221516" w14:paraId="56F35811" w14:textId="77777777">
      <w:pPr>
        <w:pStyle w:val="ListParagraph"/>
        <w:numPr>
          <w:ilvl w:val="3"/>
          <w:numId w:val="4"/>
        </w:numPr>
        <w:tabs>
          <w:tab w:val="left" w:pos="1541"/>
        </w:tabs>
        <w:spacing w:before="22"/>
        <w:ind w:right="579"/>
        <w:jc w:val="both"/>
      </w:pPr>
      <w:r>
        <w:t>Responsible for managing the relationship with employers where subcontracted activity exists</w:t>
      </w:r>
    </w:p>
    <w:p w:rsidR="00390686" w:rsidP="00D16E4B" w:rsidRDefault="00390686" w14:paraId="224317A2" w14:textId="77777777">
      <w:pPr>
        <w:pStyle w:val="ListParagraph"/>
        <w:tabs>
          <w:tab w:val="left" w:pos="1541"/>
        </w:tabs>
        <w:spacing w:before="22"/>
        <w:ind w:left="1540" w:right="579" w:firstLine="0"/>
        <w:jc w:val="both"/>
      </w:pPr>
    </w:p>
    <w:p w:rsidRPr="004B4DC0" w:rsidR="00390686" w:rsidP="004B4DC0" w:rsidRDefault="00863DA2" w14:paraId="0D579D2A" w14:textId="5B76624C">
      <w:pPr>
        <w:pStyle w:val="ListParagraph"/>
        <w:numPr>
          <w:ilvl w:val="2"/>
          <w:numId w:val="4"/>
        </w:numPr>
        <w:tabs>
          <w:tab w:val="left" w:pos="821"/>
        </w:tabs>
        <w:spacing w:before="7"/>
        <w:ind w:hanging="361"/>
        <w:jc w:val="both"/>
        <w:rPr>
          <w:b/>
          <w:bCs/>
        </w:rPr>
      </w:pPr>
      <w:r w:rsidRPr="00A32D06">
        <w:rPr>
          <w:b/>
          <w:bCs/>
        </w:rPr>
        <w:t xml:space="preserve">Apprenticeship </w:t>
      </w:r>
      <w:r w:rsidR="00B07D82">
        <w:rPr>
          <w:b/>
          <w:bCs/>
        </w:rPr>
        <w:t>Subcontracting Coordinator</w:t>
      </w:r>
      <w:r w:rsidRPr="00A32D06">
        <w:rPr>
          <w:b/>
          <w:bCs/>
        </w:rPr>
        <w:t xml:space="preserve"> </w:t>
      </w:r>
      <w:r w:rsidRPr="00A32D06" w:rsidR="00EA4352">
        <w:rPr>
          <w:b/>
          <w:bCs/>
        </w:rPr>
        <w:t>(</w:t>
      </w:r>
      <w:r w:rsidR="00B07D82">
        <w:rPr>
          <w:b/>
          <w:bCs/>
        </w:rPr>
        <w:t>Centre for Apprenticeships</w:t>
      </w:r>
      <w:r w:rsidRPr="00A32D06" w:rsidR="00221516">
        <w:rPr>
          <w:b/>
          <w:bCs/>
          <w:spacing w:val="-4"/>
        </w:rPr>
        <w:t>)</w:t>
      </w:r>
    </w:p>
    <w:p w:rsidR="00D728F9" w:rsidP="00D16E4B" w:rsidRDefault="00221516" w14:paraId="4D16B988" w14:textId="77777777">
      <w:pPr>
        <w:pStyle w:val="ListParagraph"/>
        <w:numPr>
          <w:ilvl w:val="3"/>
          <w:numId w:val="4"/>
        </w:numPr>
        <w:tabs>
          <w:tab w:val="left" w:pos="1541"/>
        </w:tabs>
        <w:spacing w:before="22"/>
        <w:ind w:right="576"/>
        <w:jc w:val="both"/>
      </w:pPr>
      <w:r>
        <w:t>Responsible for operational liaison and performance management of the subcontracted provision</w:t>
      </w:r>
    </w:p>
    <w:p w:rsidR="00390686" w:rsidP="00D16E4B" w:rsidRDefault="00390686" w14:paraId="0E73C018" w14:textId="77777777">
      <w:pPr>
        <w:pStyle w:val="ListParagraph"/>
        <w:tabs>
          <w:tab w:val="left" w:pos="1541"/>
        </w:tabs>
        <w:spacing w:before="22"/>
        <w:ind w:left="1540" w:right="576" w:firstLine="0"/>
        <w:jc w:val="both"/>
      </w:pPr>
    </w:p>
    <w:p w:rsidRPr="004B4DC0" w:rsidR="00390686" w:rsidP="004B4DC0" w:rsidRDefault="00221516" w14:paraId="6B95CD0E" w14:textId="56319805">
      <w:pPr>
        <w:pStyle w:val="ListParagraph"/>
        <w:numPr>
          <w:ilvl w:val="2"/>
          <w:numId w:val="4"/>
        </w:numPr>
        <w:tabs>
          <w:tab w:val="left" w:pos="821"/>
        </w:tabs>
        <w:spacing w:before="10"/>
        <w:ind w:hanging="361"/>
        <w:jc w:val="both"/>
        <w:rPr>
          <w:b/>
          <w:bCs/>
        </w:rPr>
      </w:pPr>
      <w:r w:rsidRPr="00A32D06">
        <w:rPr>
          <w:b/>
          <w:bCs/>
        </w:rPr>
        <w:t>Faculty</w:t>
      </w:r>
      <w:r w:rsidRPr="00A32D06">
        <w:rPr>
          <w:b/>
          <w:bCs/>
          <w:spacing w:val="-6"/>
        </w:rPr>
        <w:t xml:space="preserve"> </w:t>
      </w:r>
      <w:r w:rsidRPr="00A32D06">
        <w:rPr>
          <w:b/>
          <w:bCs/>
        </w:rPr>
        <w:t>Liaison</w:t>
      </w:r>
      <w:r w:rsidRPr="00A32D06">
        <w:rPr>
          <w:b/>
          <w:bCs/>
          <w:spacing w:val="-6"/>
        </w:rPr>
        <w:t xml:space="preserve"> </w:t>
      </w:r>
      <w:r w:rsidRPr="00A32D06">
        <w:rPr>
          <w:b/>
          <w:bCs/>
        </w:rPr>
        <w:t>(</w:t>
      </w:r>
      <w:r w:rsidRPr="00A32D06" w:rsidR="3803FF71">
        <w:rPr>
          <w:b/>
          <w:bCs/>
        </w:rPr>
        <w:t>i.e.,</w:t>
      </w:r>
      <w:r w:rsidRPr="00A32D06">
        <w:rPr>
          <w:b/>
          <w:bCs/>
          <w:spacing w:val="-5"/>
        </w:rPr>
        <w:t xml:space="preserve"> </w:t>
      </w:r>
      <w:r w:rsidRPr="00A32D06" w:rsidR="005D30BC">
        <w:rPr>
          <w:b/>
          <w:bCs/>
        </w:rPr>
        <w:t>Director of Business Development &amp; Partnerships</w:t>
      </w:r>
      <w:r w:rsidRPr="00A32D06">
        <w:rPr>
          <w:b/>
          <w:bCs/>
          <w:spacing w:val="-2"/>
        </w:rPr>
        <w:t>)</w:t>
      </w:r>
    </w:p>
    <w:p w:rsidR="005A12A2" w:rsidP="00D16E4B" w:rsidRDefault="005A12A2" w14:paraId="689E6741" w14:textId="77777777">
      <w:pPr>
        <w:pStyle w:val="ListParagraph"/>
        <w:numPr>
          <w:ilvl w:val="3"/>
          <w:numId w:val="4"/>
        </w:numPr>
        <w:tabs>
          <w:tab w:val="left" w:pos="1541"/>
        </w:tabs>
        <w:spacing w:before="20"/>
        <w:ind w:right="574"/>
        <w:jc w:val="both"/>
      </w:pPr>
      <w:r>
        <w:t>Contract Manager</w:t>
      </w:r>
    </w:p>
    <w:p w:rsidR="00D728F9" w:rsidP="00D16E4B" w:rsidRDefault="00221516" w14:paraId="392BD480" w14:textId="09B9782C">
      <w:pPr>
        <w:pStyle w:val="ListParagraph"/>
        <w:numPr>
          <w:ilvl w:val="3"/>
          <w:numId w:val="4"/>
        </w:numPr>
        <w:tabs>
          <w:tab w:val="left" w:pos="1541"/>
        </w:tabs>
        <w:spacing w:before="20"/>
        <w:ind w:right="574"/>
        <w:jc w:val="both"/>
      </w:pPr>
      <w:r>
        <w:t>Ensure parity of experience and quality of teaching and learning between subcontracted and UWE Bristol led delivery</w:t>
      </w:r>
      <w:r w:rsidR="005D30BC">
        <w:t xml:space="preserve"> (</w:t>
      </w:r>
      <w:r w:rsidR="363EEED3">
        <w:t>i.e.,</w:t>
      </w:r>
      <w:r w:rsidR="005A12A2">
        <w:t xml:space="preserve"> Programme Lead, Link Tutor)</w:t>
      </w:r>
    </w:p>
    <w:p w:rsidR="00390686" w:rsidP="00D16E4B" w:rsidRDefault="00390686" w14:paraId="2DEE18E9" w14:textId="77777777">
      <w:pPr>
        <w:pStyle w:val="ListParagraph"/>
        <w:tabs>
          <w:tab w:val="left" w:pos="1541"/>
        </w:tabs>
        <w:spacing w:before="20"/>
        <w:ind w:left="1540" w:right="574" w:firstLine="0"/>
        <w:jc w:val="both"/>
      </w:pPr>
    </w:p>
    <w:p w:rsidRPr="004B4DC0" w:rsidR="00390686" w:rsidP="004B4DC0" w:rsidRDefault="00F13925" w14:paraId="520C74CA" w14:textId="5BD911AA">
      <w:pPr>
        <w:pStyle w:val="ListParagraph"/>
        <w:numPr>
          <w:ilvl w:val="2"/>
          <w:numId w:val="4"/>
        </w:numPr>
        <w:tabs>
          <w:tab w:val="left" w:pos="821"/>
        </w:tabs>
        <w:spacing w:before="10"/>
        <w:ind w:hanging="361"/>
        <w:jc w:val="both"/>
        <w:rPr>
          <w:b/>
          <w:bCs/>
        </w:rPr>
      </w:pPr>
      <w:r>
        <w:rPr>
          <w:b/>
          <w:bCs/>
        </w:rPr>
        <w:t>Apprenticeship Progression</w:t>
      </w:r>
      <w:r w:rsidRPr="00A32D06">
        <w:rPr>
          <w:b/>
          <w:bCs/>
          <w:spacing w:val="-8"/>
        </w:rPr>
        <w:t xml:space="preserve"> </w:t>
      </w:r>
      <w:r w:rsidRPr="00A32D06" w:rsidR="00221516">
        <w:rPr>
          <w:b/>
          <w:bCs/>
          <w:spacing w:val="-2"/>
        </w:rPr>
        <w:t>Coordinator</w:t>
      </w:r>
    </w:p>
    <w:p w:rsidRPr="00390686" w:rsidR="00D728F9" w:rsidP="00D16E4B" w:rsidRDefault="00221516" w14:paraId="1F8FD1A9" w14:textId="77777777">
      <w:pPr>
        <w:pStyle w:val="ListParagraph"/>
        <w:numPr>
          <w:ilvl w:val="3"/>
          <w:numId w:val="4"/>
        </w:numPr>
        <w:tabs>
          <w:tab w:val="left" w:pos="1541"/>
        </w:tabs>
        <w:spacing w:before="22"/>
        <w:ind w:hanging="361"/>
        <w:jc w:val="both"/>
      </w:pPr>
      <w:r>
        <w:t>Supports</w:t>
      </w:r>
      <w:r>
        <w:rPr>
          <w:spacing w:val="-6"/>
        </w:rPr>
        <w:t xml:space="preserve"> </w:t>
      </w:r>
      <w:r>
        <w:t>the</w:t>
      </w:r>
      <w:r>
        <w:rPr>
          <w:spacing w:val="-5"/>
        </w:rPr>
        <w:t xml:space="preserve"> </w:t>
      </w:r>
      <w:r>
        <w:t>development</w:t>
      </w:r>
      <w:r>
        <w:rPr>
          <w:spacing w:val="-5"/>
        </w:rPr>
        <w:t xml:space="preserve"> </w:t>
      </w:r>
      <w:r>
        <w:t>of</w:t>
      </w:r>
      <w:r>
        <w:rPr>
          <w:spacing w:val="-3"/>
        </w:rPr>
        <w:t xml:space="preserve"> </w:t>
      </w:r>
      <w:r>
        <w:t>apprentices</w:t>
      </w:r>
      <w:r>
        <w:rPr>
          <w:spacing w:val="-4"/>
        </w:rPr>
        <w:t xml:space="preserve"> </w:t>
      </w:r>
      <w:r>
        <w:t>who</w:t>
      </w:r>
      <w:r>
        <w:rPr>
          <w:spacing w:val="-5"/>
        </w:rPr>
        <w:t xml:space="preserve"> </w:t>
      </w:r>
      <w:r>
        <w:t>are</w:t>
      </w:r>
      <w:r>
        <w:rPr>
          <w:spacing w:val="-2"/>
        </w:rPr>
        <w:t xml:space="preserve"> </w:t>
      </w:r>
      <w:r>
        <w:t>supported</w:t>
      </w:r>
      <w:r>
        <w:rPr>
          <w:spacing w:val="-3"/>
        </w:rPr>
        <w:t xml:space="preserve"> </w:t>
      </w:r>
      <w:r>
        <w:t>by</w:t>
      </w:r>
      <w:r>
        <w:rPr>
          <w:spacing w:val="-3"/>
        </w:rPr>
        <w:t xml:space="preserve"> </w:t>
      </w:r>
      <w:r>
        <w:rPr>
          <w:spacing w:val="-2"/>
        </w:rPr>
        <w:t>subcontractors</w:t>
      </w:r>
    </w:p>
    <w:p w:rsidR="00390686" w:rsidP="00D16E4B" w:rsidRDefault="00390686" w14:paraId="081586C8" w14:textId="77777777">
      <w:pPr>
        <w:pStyle w:val="ListParagraph"/>
        <w:tabs>
          <w:tab w:val="left" w:pos="1541"/>
        </w:tabs>
        <w:spacing w:before="22"/>
        <w:ind w:left="1540" w:firstLine="0"/>
        <w:jc w:val="both"/>
      </w:pPr>
    </w:p>
    <w:p w:rsidRPr="004B4DC0" w:rsidR="00390686" w:rsidP="004B4DC0" w:rsidRDefault="00221516" w14:paraId="0684154D" w14:textId="270D12A9">
      <w:pPr>
        <w:pStyle w:val="ListParagraph"/>
        <w:numPr>
          <w:ilvl w:val="2"/>
          <w:numId w:val="4"/>
        </w:numPr>
        <w:tabs>
          <w:tab w:val="left" w:pos="821"/>
        </w:tabs>
        <w:spacing w:before="12"/>
        <w:ind w:hanging="361"/>
        <w:jc w:val="both"/>
        <w:rPr>
          <w:b/>
          <w:bCs/>
        </w:rPr>
      </w:pPr>
      <w:r w:rsidRPr="00A32D06">
        <w:rPr>
          <w:b/>
          <w:bCs/>
          <w:spacing w:val="-2"/>
        </w:rPr>
        <w:t>Employer</w:t>
      </w:r>
    </w:p>
    <w:p w:rsidR="00D728F9" w:rsidP="00D16E4B" w:rsidRDefault="00221516" w14:paraId="064A87F0" w14:textId="694C0BF5">
      <w:pPr>
        <w:pStyle w:val="ListParagraph"/>
        <w:numPr>
          <w:ilvl w:val="3"/>
          <w:numId w:val="4"/>
        </w:numPr>
        <w:tabs>
          <w:tab w:val="left" w:pos="1541"/>
        </w:tabs>
        <w:spacing w:before="22"/>
        <w:ind w:right="575"/>
        <w:jc w:val="both"/>
      </w:pPr>
      <w:r>
        <w:t>Responsible for ensuring that apprentices receive the required support throughout their apprenticeship, whether training is being delivered by the University or subcontractor (</w:t>
      </w:r>
      <w:r w:rsidR="04095694">
        <w:t>i.e.,</w:t>
      </w:r>
      <w:r>
        <w:t xml:space="preserve"> Off-the-Job learning)</w:t>
      </w:r>
    </w:p>
    <w:p w:rsidR="00390686" w:rsidP="00D16E4B" w:rsidRDefault="00390686" w14:paraId="5A7FD8CF" w14:textId="77777777">
      <w:pPr>
        <w:pStyle w:val="ListParagraph"/>
        <w:tabs>
          <w:tab w:val="left" w:pos="1541"/>
        </w:tabs>
        <w:spacing w:before="22"/>
        <w:ind w:left="1540" w:right="575" w:firstLine="0"/>
        <w:jc w:val="both"/>
      </w:pPr>
    </w:p>
    <w:p w:rsidRPr="004B4DC0" w:rsidR="00390686" w:rsidP="004B4DC0" w:rsidRDefault="00EB2B18" w14:paraId="1521F59E" w14:textId="67B29EE0">
      <w:pPr>
        <w:pStyle w:val="ListParagraph"/>
        <w:numPr>
          <w:ilvl w:val="2"/>
          <w:numId w:val="4"/>
        </w:numPr>
        <w:tabs>
          <w:tab w:val="left" w:pos="821"/>
        </w:tabs>
        <w:ind w:hanging="361"/>
        <w:jc w:val="both"/>
        <w:rPr>
          <w:b/>
          <w:bCs/>
        </w:rPr>
      </w:pPr>
      <w:r>
        <w:rPr>
          <w:b/>
          <w:bCs/>
        </w:rPr>
        <w:t xml:space="preserve">Academic </w:t>
      </w:r>
      <w:r w:rsidRPr="00A32D06" w:rsidR="00221516">
        <w:rPr>
          <w:b/>
          <w:bCs/>
        </w:rPr>
        <w:t>Quality</w:t>
      </w:r>
      <w:r w:rsidRPr="00A32D06" w:rsidR="00221516">
        <w:rPr>
          <w:b/>
          <w:bCs/>
          <w:spacing w:val="-7"/>
        </w:rPr>
        <w:t xml:space="preserve"> </w:t>
      </w:r>
      <w:r>
        <w:rPr>
          <w:b/>
          <w:bCs/>
          <w:spacing w:val="-7"/>
        </w:rPr>
        <w:t xml:space="preserve">&amp; Partnerships </w:t>
      </w:r>
      <w:r w:rsidRPr="00A32D06" w:rsidR="00221516">
        <w:rPr>
          <w:b/>
          <w:bCs/>
        </w:rPr>
        <w:t>Enhancement</w:t>
      </w:r>
      <w:r w:rsidRPr="00A32D06" w:rsidR="00221516">
        <w:rPr>
          <w:b/>
          <w:bCs/>
          <w:spacing w:val="-7"/>
        </w:rPr>
        <w:t xml:space="preserve"> </w:t>
      </w:r>
      <w:r w:rsidRPr="00A32D06" w:rsidR="00221516">
        <w:rPr>
          <w:b/>
          <w:bCs/>
          <w:spacing w:val="-4"/>
        </w:rPr>
        <w:t>Team</w:t>
      </w:r>
    </w:p>
    <w:p w:rsidR="00D728F9" w:rsidP="00D16E4B" w:rsidRDefault="00221516" w14:paraId="664FF4A2" w14:textId="77777777">
      <w:pPr>
        <w:pStyle w:val="ListParagraph"/>
        <w:numPr>
          <w:ilvl w:val="3"/>
          <w:numId w:val="4"/>
        </w:numPr>
        <w:tabs>
          <w:tab w:val="left" w:pos="1541"/>
        </w:tabs>
        <w:spacing w:before="22"/>
        <w:ind w:right="577"/>
        <w:jc w:val="both"/>
      </w:pPr>
      <w:r>
        <w:t>Ensures that</w:t>
      </w:r>
      <w:r>
        <w:rPr>
          <w:spacing w:val="-2"/>
        </w:rPr>
        <w:t xml:space="preserve"> </w:t>
      </w:r>
      <w:r>
        <w:t>the</w:t>
      </w:r>
      <w:r>
        <w:rPr>
          <w:spacing w:val="-2"/>
        </w:rPr>
        <w:t xml:space="preserve"> </w:t>
      </w:r>
      <w:r>
        <w:t>subcontractor</w:t>
      </w:r>
      <w:r>
        <w:rPr>
          <w:spacing w:val="-2"/>
        </w:rPr>
        <w:t xml:space="preserve"> </w:t>
      </w:r>
      <w:r>
        <w:t>meets</w:t>
      </w:r>
      <w:r>
        <w:rPr>
          <w:spacing w:val="-2"/>
        </w:rPr>
        <w:t xml:space="preserve"> </w:t>
      </w:r>
      <w:r>
        <w:t>the</w:t>
      </w:r>
      <w:r>
        <w:rPr>
          <w:spacing w:val="-2"/>
        </w:rPr>
        <w:t xml:space="preserve"> </w:t>
      </w:r>
      <w:r>
        <w:t>Quality Assurance requirements as</w:t>
      </w:r>
      <w:r>
        <w:rPr>
          <w:spacing w:val="-2"/>
        </w:rPr>
        <w:t xml:space="preserve"> </w:t>
      </w:r>
      <w:r>
        <w:t>set</w:t>
      </w:r>
      <w:r>
        <w:rPr>
          <w:spacing w:val="-2"/>
        </w:rPr>
        <w:t xml:space="preserve"> </w:t>
      </w:r>
      <w:r>
        <w:t>out by the University, and that UWE Bristol are providing the appropriate support and guidance where required</w:t>
      </w:r>
    </w:p>
    <w:p w:rsidR="00390686" w:rsidP="00D16E4B" w:rsidRDefault="00390686" w14:paraId="565CEFF0" w14:textId="77777777">
      <w:pPr>
        <w:pStyle w:val="ListParagraph"/>
        <w:tabs>
          <w:tab w:val="left" w:pos="1541"/>
        </w:tabs>
        <w:spacing w:before="22"/>
        <w:ind w:left="1540" w:right="577" w:firstLine="0"/>
        <w:jc w:val="both"/>
      </w:pPr>
    </w:p>
    <w:p w:rsidRPr="004B4DC0" w:rsidR="00390686" w:rsidP="004B4DC0" w:rsidRDefault="00920A93" w14:paraId="7762B067" w14:textId="277756E3">
      <w:pPr>
        <w:pStyle w:val="ListParagraph"/>
        <w:numPr>
          <w:ilvl w:val="2"/>
          <w:numId w:val="4"/>
        </w:numPr>
        <w:tabs>
          <w:tab w:val="left" w:pos="821"/>
        </w:tabs>
        <w:ind w:hanging="361"/>
        <w:jc w:val="both"/>
        <w:rPr>
          <w:b/>
          <w:bCs/>
        </w:rPr>
      </w:pPr>
      <w:r>
        <w:rPr>
          <w:b/>
          <w:bCs/>
        </w:rPr>
        <w:t>Deputy Head of Academic Quality &amp; Partnerships Enhancement Team</w:t>
      </w:r>
    </w:p>
    <w:p w:rsidR="002E6F6C" w:rsidP="002E6F6C" w:rsidRDefault="00221516" w14:paraId="58B5C768" w14:textId="1EAB2647">
      <w:pPr>
        <w:pStyle w:val="ListParagraph"/>
        <w:numPr>
          <w:ilvl w:val="3"/>
          <w:numId w:val="4"/>
        </w:numPr>
        <w:tabs>
          <w:tab w:val="left" w:pos="1541"/>
        </w:tabs>
        <w:spacing w:before="22"/>
        <w:ind w:right="577"/>
        <w:jc w:val="both"/>
      </w:pPr>
      <w:r>
        <w:tab/>
      </w:r>
      <w:r w:rsidR="00A472B0">
        <w:t xml:space="preserve">Responsible for overseeing </w:t>
      </w:r>
      <w:r w:rsidR="002E6F6C">
        <w:t>that</w:t>
      </w:r>
      <w:r w:rsidR="002E6F6C">
        <w:rPr>
          <w:spacing w:val="-2"/>
        </w:rPr>
        <w:t xml:space="preserve"> </w:t>
      </w:r>
      <w:r w:rsidR="002E6F6C">
        <w:t>the</w:t>
      </w:r>
      <w:r w:rsidR="002E6F6C">
        <w:rPr>
          <w:spacing w:val="-2"/>
        </w:rPr>
        <w:t xml:space="preserve"> </w:t>
      </w:r>
      <w:r w:rsidR="002E6F6C">
        <w:t>subcontractor</w:t>
      </w:r>
      <w:r w:rsidR="002E6F6C">
        <w:rPr>
          <w:spacing w:val="-2"/>
        </w:rPr>
        <w:t xml:space="preserve"> </w:t>
      </w:r>
      <w:r w:rsidR="002E6F6C">
        <w:t>meets</w:t>
      </w:r>
      <w:r w:rsidR="002E6F6C">
        <w:rPr>
          <w:spacing w:val="-2"/>
        </w:rPr>
        <w:t xml:space="preserve"> </w:t>
      </w:r>
      <w:r w:rsidR="002E6F6C">
        <w:t>the</w:t>
      </w:r>
      <w:r w:rsidR="002E6F6C">
        <w:rPr>
          <w:spacing w:val="-2"/>
        </w:rPr>
        <w:t xml:space="preserve"> </w:t>
      </w:r>
      <w:r w:rsidR="002E6F6C">
        <w:t>Quality Assurance requirements as</w:t>
      </w:r>
      <w:r w:rsidR="002E6F6C">
        <w:rPr>
          <w:spacing w:val="-2"/>
        </w:rPr>
        <w:t xml:space="preserve"> </w:t>
      </w:r>
      <w:r w:rsidR="002E6F6C">
        <w:t>set</w:t>
      </w:r>
      <w:r w:rsidR="002E6F6C">
        <w:rPr>
          <w:spacing w:val="-2"/>
        </w:rPr>
        <w:t xml:space="preserve"> </w:t>
      </w:r>
      <w:r w:rsidR="002E6F6C">
        <w:t>out by the University, and that UWE Bristol are providing the appropriate support and guidance where required</w:t>
      </w:r>
    </w:p>
    <w:p w:rsidR="008F2700" w:rsidP="008F2700" w:rsidRDefault="008F2700" w14:paraId="38C46394" w14:textId="77777777">
      <w:pPr>
        <w:tabs>
          <w:tab w:val="left" w:pos="1644"/>
        </w:tabs>
        <w:spacing w:before="22"/>
        <w:ind w:right="578"/>
        <w:jc w:val="both"/>
      </w:pPr>
    </w:p>
    <w:p w:rsidR="008F2700" w:rsidP="008F2700" w:rsidRDefault="004E36FA" w14:paraId="6060092A" w14:textId="36A13C17">
      <w:pPr>
        <w:pStyle w:val="ListParagraph"/>
        <w:numPr>
          <w:ilvl w:val="2"/>
          <w:numId w:val="4"/>
        </w:numPr>
        <w:tabs>
          <w:tab w:val="left" w:pos="1644"/>
        </w:tabs>
        <w:spacing w:before="22"/>
        <w:ind w:right="578"/>
        <w:jc w:val="both"/>
        <w:rPr>
          <w:b/>
          <w:bCs/>
        </w:rPr>
      </w:pPr>
      <w:r w:rsidRPr="004E36FA">
        <w:rPr>
          <w:b/>
          <w:bCs/>
        </w:rPr>
        <w:t>Senior Quality Advisor (Apprenticeships)</w:t>
      </w:r>
    </w:p>
    <w:p w:rsidRPr="00360F9A" w:rsidR="008B4C32" w:rsidP="008B4C32" w:rsidRDefault="008B4C32" w14:paraId="49319378" w14:textId="79A6E865">
      <w:pPr>
        <w:pStyle w:val="ListParagraph"/>
        <w:numPr>
          <w:ilvl w:val="3"/>
          <w:numId w:val="4"/>
        </w:numPr>
        <w:tabs>
          <w:tab w:val="left" w:pos="1644"/>
        </w:tabs>
        <w:spacing w:before="22"/>
        <w:ind w:right="578"/>
        <w:jc w:val="both"/>
        <w:rPr>
          <w:b/>
          <w:bCs/>
        </w:rPr>
      </w:pPr>
      <w:r>
        <w:t>Ensures that</w:t>
      </w:r>
      <w:r>
        <w:rPr>
          <w:spacing w:val="-2"/>
        </w:rPr>
        <w:t xml:space="preserve"> </w:t>
      </w:r>
      <w:r>
        <w:t>the</w:t>
      </w:r>
      <w:r>
        <w:rPr>
          <w:spacing w:val="-2"/>
        </w:rPr>
        <w:t xml:space="preserve"> </w:t>
      </w:r>
      <w:r>
        <w:t>subcontractor</w:t>
      </w:r>
      <w:r>
        <w:rPr>
          <w:spacing w:val="-2"/>
        </w:rPr>
        <w:t xml:space="preserve"> </w:t>
      </w:r>
      <w:r>
        <w:t>meets</w:t>
      </w:r>
      <w:r>
        <w:rPr>
          <w:spacing w:val="-2"/>
        </w:rPr>
        <w:t xml:space="preserve"> </w:t>
      </w:r>
      <w:r>
        <w:t>the</w:t>
      </w:r>
      <w:r>
        <w:rPr>
          <w:spacing w:val="-2"/>
        </w:rPr>
        <w:t xml:space="preserve"> </w:t>
      </w:r>
      <w:r>
        <w:t>Quality Assurance requirements as</w:t>
      </w:r>
      <w:r>
        <w:rPr>
          <w:spacing w:val="-2"/>
        </w:rPr>
        <w:t xml:space="preserve"> </w:t>
      </w:r>
      <w:r>
        <w:t>set</w:t>
      </w:r>
      <w:r>
        <w:rPr>
          <w:spacing w:val="-2"/>
        </w:rPr>
        <w:t xml:space="preserve"> </w:t>
      </w:r>
      <w:r>
        <w:t>out by the University</w:t>
      </w:r>
      <w:r w:rsidR="00360F9A">
        <w:t xml:space="preserve"> through learning walks and observations. </w:t>
      </w:r>
    </w:p>
    <w:p w:rsidR="00D728F9" w:rsidRDefault="00D728F9" w14:paraId="7D3AAB8C" w14:textId="77777777">
      <w:pPr>
        <w:spacing w:line="252" w:lineRule="auto"/>
        <w:jc w:val="both"/>
      </w:pPr>
    </w:p>
    <w:p w:rsidR="00D728F9" w:rsidP="5C9D307E" w:rsidRDefault="00221516" w14:paraId="4E5AB294" w14:textId="77777777">
      <w:pPr>
        <w:pStyle w:val="ListParagraph"/>
        <w:numPr>
          <w:ilvl w:val="1"/>
          <w:numId w:val="4"/>
        </w:numPr>
        <w:tabs>
          <w:tab w:val="left" w:pos="676"/>
          <w:tab w:val="left" w:pos="677"/>
        </w:tabs>
        <w:spacing w:before="23"/>
        <w:ind w:hanging="577"/>
        <w:rPr>
          <w:rFonts w:ascii="Calibri Light"/>
          <w:sz w:val="28"/>
          <w:szCs w:val="28"/>
        </w:rPr>
      </w:pPr>
      <w:r w:rsidRPr="5C9D307E">
        <w:rPr>
          <w:rFonts w:ascii="Calibri Light"/>
          <w:color w:val="0C616B"/>
          <w:sz w:val="28"/>
          <w:szCs w:val="28"/>
        </w:rPr>
        <w:t>Governance</w:t>
      </w:r>
      <w:r w:rsidRPr="5C9D307E">
        <w:rPr>
          <w:rFonts w:ascii="Calibri Light"/>
          <w:color w:val="0C616B"/>
          <w:spacing w:val="-5"/>
          <w:sz w:val="28"/>
          <w:szCs w:val="28"/>
        </w:rPr>
        <w:t xml:space="preserve"> </w:t>
      </w:r>
      <w:r w:rsidRPr="5C9D307E">
        <w:rPr>
          <w:rFonts w:ascii="Calibri Light"/>
          <w:color w:val="0C616B"/>
          <w:sz w:val="28"/>
          <w:szCs w:val="28"/>
        </w:rPr>
        <w:t>of</w:t>
      </w:r>
      <w:r w:rsidRPr="5C9D307E">
        <w:rPr>
          <w:rFonts w:ascii="Calibri Light"/>
          <w:color w:val="0C616B"/>
          <w:spacing w:val="-7"/>
          <w:sz w:val="28"/>
          <w:szCs w:val="28"/>
        </w:rPr>
        <w:t xml:space="preserve"> </w:t>
      </w:r>
      <w:r w:rsidRPr="5C9D307E">
        <w:rPr>
          <w:rFonts w:ascii="Calibri Light"/>
          <w:color w:val="0C616B"/>
          <w:sz w:val="28"/>
          <w:szCs w:val="28"/>
        </w:rPr>
        <w:t>subcontracted</w:t>
      </w:r>
      <w:r w:rsidRPr="5C9D307E">
        <w:rPr>
          <w:rFonts w:ascii="Calibri Light"/>
          <w:color w:val="0C616B"/>
          <w:spacing w:val="-5"/>
          <w:sz w:val="28"/>
          <w:szCs w:val="28"/>
        </w:rPr>
        <w:t xml:space="preserve"> </w:t>
      </w:r>
      <w:r w:rsidRPr="5C9D307E">
        <w:rPr>
          <w:rFonts w:ascii="Calibri Light"/>
          <w:color w:val="0C616B"/>
          <w:spacing w:val="-2"/>
          <w:sz w:val="28"/>
          <w:szCs w:val="28"/>
        </w:rPr>
        <w:t>delivery</w:t>
      </w:r>
    </w:p>
    <w:p w:rsidR="00D728F9" w:rsidP="5C9D307E" w:rsidRDefault="00D728F9" w14:paraId="0881B102" w14:textId="77777777">
      <w:pPr>
        <w:pStyle w:val="BodyText"/>
        <w:spacing w:before="10"/>
        <w:ind w:left="0"/>
        <w:rPr>
          <w:rFonts w:ascii="Calibri Light"/>
          <w:sz w:val="21"/>
          <w:szCs w:val="21"/>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005"/>
        <w:gridCol w:w="1276"/>
        <w:gridCol w:w="5213"/>
      </w:tblGrid>
      <w:tr w:rsidR="00D728F9" w:rsidTr="7FE2CD0C" w14:paraId="1487D02A" w14:textId="77777777">
        <w:trPr>
          <w:trHeight w:val="268"/>
        </w:trPr>
        <w:tc>
          <w:tcPr>
            <w:tcW w:w="3005" w:type="dxa"/>
            <w:shd w:val="clear" w:color="auto" w:fill="BEBEBE"/>
          </w:tcPr>
          <w:p w:rsidR="00D728F9" w:rsidP="5C9D307E" w:rsidRDefault="00221516" w14:paraId="72705A03" w14:textId="77777777">
            <w:pPr>
              <w:pStyle w:val="TableParagraph"/>
              <w:rPr>
                <w:b/>
                <w:bCs/>
              </w:rPr>
            </w:pPr>
            <w:r w:rsidRPr="5C9D307E">
              <w:rPr>
                <w:b/>
                <w:bCs/>
              </w:rPr>
              <w:t>Governance</w:t>
            </w:r>
            <w:r w:rsidRPr="5C9D307E">
              <w:rPr>
                <w:b/>
                <w:bCs/>
                <w:spacing w:val="-9"/>
              </w:rPr>
              <w:t xml:space="preserve"> </w:t>
            </w:r>
            <w:r w:rsidRPr="5C9D307E">
              <w:rPr>
                <w:b/>
                <w:bCs/>
                <w:spacing w:val="-2"/>
              </w:rPr>
              <w:t>measure</w:t>
            </w:r>
          </w:p>
        </w:tc>
        <w:tc>
          <w:tcPr>
            <w:tcW w:w="1276" w:type="dxa"/>
            <w:shd w:val="clear" w:color="auto" w:fill="BEBEBE"/>
          </w:tcPr>
          <w:p w:rsidR="00D728F9" w:rsidP="5C9D307E" w:rsidRDefault="00221516" w14:paraId="5B3A1F72" w14:textId="77777777">
            <w:pPr>
              <w:pStyle w:val="TableParagraph"/>
              <w:ind w:left="108"/>
              <w:rPr>
                <w:b/>
                <w:bCs/>
              </w:rPr>
            </w:pPr>
            <w:r w:rsidRPr="5C9D307E">
              <w:rPr>
                <w:b/>
                <w:bCs/>
                <w:spacing w:val="-2"/>
              </w:rPr>
              <w:t>Frequency</w:t>
            </w:r>
          </w:p>
        </w:tc>
        <w:tc>
          <w:tcPr>
            <w:tcW w:w="5213" w:type="dxa"/>
            <w:shd w:val="clear" w:color="auto" w:fill="BEBEBE"/>
          </w:tcPr>
          <w:p w:rsidR="00D728F9" w:rsidP="5C9D307E" w:rsidRDefault="00221516" w14:paraId="5FD54A14" w14:textId="77777777">
            <w:pPr>
              <w:pStyle w:val="TableParagraph"/>
              <w:ind w:left="108"/>
              <w:rPr>
                <w:b/>
                <w:bCs/>
              </w:rPr>
            </w:pPr>
            <w:r w:rsidRPr="5C9D307E">
              <w:rPr>
                <w:b/>
                <w:bCs/>
                <w:spacing w:val="-2"/>
              </w:rPr>
              <w:t>Stakeholders</w:t>
            </w:r>
          </w:p>
        </w:tc>
      </w:tr>
      <w:tr w:rsidR="00D728F9" w:rsidTr="7FE2CD0C" w14:paraId="6CA17598" w14:textId="77777777">
        <w:trPr>
          <w:trHeight w:val="2416"/>
        </w:trPr>
        <w:tc>
          <w:tcPr>
            <w:tcW w:w="3005" w:type="dxa"/>
          </w:tcPr>
          <w:p w:rsidR="00D728F9" w:rsidRDefault="00221516" w14:paraId="39498824" w14:textId="77777777">
            <w:pPr>
              <w:pStyle w:val="TableParagraph"/>
              <w:spacing w:line="268" w:lineRule="exact"/>
            </w:pPr>
            <w:r>
              <w:t>Partnership</w:t>
            </w:r>
            <w:r>
              <w:rPr>
                <w:spacing w:val="-5"/>
              </w:rPr>
              <w:t xml:space="preserve"> </w:t>
            </w:r>
            <w:r>
              <w:rPr>
                <w:spacing w:val="-2"/>
              </w:rPr>
              <w:t>Boards</w:t>
            </w:r>
          </w:p>
        </w:tc>
        <w:tc>
          <w:tcPr>
            <w:tcW w:w="1276" w:type="dxa"/>
          </w:tcPr>
          <w:p w:rsidR="00D728F9" w:rsidRDefault="00221516" w14:paraId="54F89F59" w14:textId="77777777">
            <w:pPr>
              <w:pStyle w:val="TableParagraph"/>
              <w:spacing w:line="268" w:lineRule="exact"/>
              <w:ind w:left="108"/>
            </w:pPr>
            <w:r>
              <w:t>6</w:t>
            </w:r>
            <w:r>
              <w:rPr>
                <w:spacing w:val="-4"/>
              </w:rPr>
              <w:t xml:space="preserve"> </w:t>
            </w:r>
            <w:r>
              <w:rPr>
                <w:spacing w:val="-2"/>
              </w:rPr>
              <w:t>monthly</w:t>
            </w:r>
          </w:p>
        </w:tc>
        <w:tc>
          <w:tcPr>
            <w:tcW w:w="5213" w:type="dxa"/>
          </w:tcPr>
          <w:p w:rsidRPr="00B21EAA" w:rsidR="00816D7F" w:rsidP="698606C5" w:rsidRDefault="00221516" w14:paraId="0BA52328" w14:textId="44CB94BD">
            <w:pPr>
              <w:pStyle w:val="TableParagraph"/>
              <w:spacing w:line="240" w:lineRule="auto"/>
              <w:ind w:left="108"/>
            </w:pPr>
            <w:r w:rsidRPr="00B21EAA">
              <w:t>Director</w:t>
            </w:r>
            <w:r w:rsidRPr="00B21EAA">
              <w:rPr>
                <w:spacing w:val="-10"/>
              </w:rPr>
              <w:t xml:space="preserve"> </w:t>
            </w:r>
            <w:r w:rsidRPr="00B21EAA">
              <w:t>of</w:t>
            </w:r>
            <w:r w:rsidRPr="00B21EAA">
              <w:rPr>
                <w:spacing w:val="-7"/>
              </w:rPr>
              <w:t xml:space="preserve"> </w:t>
            </w:r>
            <w:r w:rsidR="63B05C67">
              <w:t>Regional</w:t>
            </w:r>
            <w:r w:rsidRPr="00B21EAA" w:rsidR="00816D7F">
              <w:t xml:space="preserve"> Engagement</w:t>
            </w:r>
            <w:r w:rsidRPr="00B21EAA">
              <w:rPr>
                <w:spacing w:val="-8"/>
              </w:rPr>
              <w:t xml:space="preserve"> </w:t>
            </w:r>
            <w:r w:rsidRPr="00B21EAA">
              <w:t>(Chair)</w:t>
            </w:r>
          </w:p>
          <w:p w:rsidRPr="00B21EAA" w:rsidR="00D728F9" w:rsidP="00991719" w:rsidRDefault="75E7BB44" w14:paraId="3ED8536E" w14:textId="73D9B831">
            <w:pPr>
              <w:pStyle w:val="TableParagraph"/>
              <w:spacing w:line="240" w:lineRule="auto"/>
              <w:ind w:left="108"/>
            </w:pPr>
            <w:r w:rsidRPr="00B21EAA">
              <w:t xml:space="preserve">Assistant Director </w:t>
            </w:r>
            <w:r w:rsidRPr="00B21EAA" w:rsidR="00816D7F">
              <w:t xml:space="preserve">- </w:t>
            </w:r>
            <w:r w:rsidR="4A0A1DFF">
              <w:t>of Research and External Engagement (</w:t>
            </w:r>
            <w:r w:rsidRPr="00B21EAA" w:rsidR="00816D7F">
              <w:t>Skills</w:t>
            </w:r>
            <w:r w:rsidR="4F69EEB0">
              <w:t>)</w:t>
            </w:r>
          </w:p>
          <w:p w:rsidRPr="00B21EAA" w:rsidR="00D728F9" w:rsidP="4E6EB34E" w:rsidRDefault="72CB6F59" w14:paraId="606C0DE0" w14:textId="38815693">
            <w:pPr>
              <w:pStyle w:val="TableParagraph"/>
              <w:spacing w:line="240" w:lineRule="auto"/>
              <w:ind w:left="108"/>
            </w:pPr>
            <w:r>
              <w:t>Deputy Head of Academic Quality and Partnership Enhan</w:t>
            </w:r>
            <w:r w:rsidR="4AC98016">
              <w:t>cement</w:t>
            </w:r>
          </w:p>
          <w:p w:rsidRPr="004B1539" w:rsidR="00D728F9" w:rsidP="00B21EAA" w:rsidRDefault="72CB6F59" w14:paraId="113EEC4B" w14:textId="0EA50F74">
            <w:pPr>
              <w:pStyle w:val="TableParagraph"/>
              <w:spacing w:line="240" w:lineRule="auto"/>
              <w:ind w:left="108" w:right="1150"/>
            </w:pPr>
            <w:r>
              <w:t>Senior Quality Adviser (Apprenticeships)</w:t>
            </w:r>
          </w:p>
          <w:p w:rsidRPr="00B21EAA" w:rsidR="00D728F9" w:rsidP="698606C5" w:rsidRDefault="00221516" w14:paraId="0C0571B7" w14:textId="6F60BF47">
            <w:pPr>
              <w:pStyle w:val="TableParagraph"/>
              <w:spacing w:line="240" w:lineRule="auto"/>
              <w:ind w:left="108" w:right="1150"/>
            </w:pPr>
            <w:r w:rsidRPr="00B21EAA">
              <w:t xml:space="preserve">Faculty Lead for Apprenticeships Programme Leader (as required) </w:t>
            </w:r>
            <w:r w:rsidRPr="00B21EAA" w:rsidR="00B21EAA">
              <w:t>Apprenticeship Subcontracting</w:t>
            </w:r>
            <w:r w:rsidRPr="00B21EAA" w:rsidR="00816D7F">
              <w:t xml:space="preserve"> Coordinator</w:t>
            </w:r>
          </w:p>
          <w:p w:rsidRPr="00B21EAA" w:rsidR="00D728F9" w:rsidP="698606C5" w:rsidRDefault="00221516" w14:paraId="47E82949" w14:textId="77777777">
            <w:pPr>
              <w:pStyle w:val="TableParagraph"/>
              <w:spacing w:line="240" w:lineRule="auto"/>
              <w:ind w:left="108"/>
            </w:pPr>
            <w:r w:rsidRPr="00B21EAA">
              <w:lastRenderedPageBreak/>
              <w:t>Subcontractor</w:t>
            </w:r>
            <w:r w:rsidRPr="00B21EAA">
              <w:rPr>
                <w:spacing w:val="-9"/>
              </w:rPr>
              <w:t xml:space="preserve"> </w:t>
            </w:r>
            <w:r w:rsidRPr="00B21EAA">
              <w:t>senior</w:t>
            </w:r>
            <w:r w:rsidRPr="00B21EAA">
              <w:rPr>
                <w:spacing w:val="-9"/>
              </w:rPr>
              <w:t xml:space="preserve"> </w:t>
            </w:r>
            <w:r w:rsidRPr="00B21EAA">
              <w:t>lead</w:t>
            </w:r>
            <w:r w:rsidRPr="00B21EAA">
              <w:rPr>
                <w:spacing w:val="-9"/>
              </w:rPr>
              <w:t xml:space="preserve"> </w:t>
            </w:r>
            <w:r w:rsidRPr="00B21EAA">
              <w:t>for</w:t>
            </w:r>
            <w:r w:rsidRPr="00B21EAA">
              <w:rPr>
                <w:spacing w:val="-9"/>
              </w:rPr>
              <w:t xml:space="preserve"> </w:t>
            </w:r>
            <w:r w:rsidRPr="00B21EAA">
              <w:t>apprenticeships Subcontractor Quality representative(s)</w:t>
            </w:r>
          </w:p>
          <w:p w:rsidR="00D728F9" w:rsidP="698606C5" w:rsidRDefault="00221516" w14:paraId="3084AB04" w14:textId="77777777">
            <w:pPr>
              <w:pStyle w:val="TableParagraph"/>
              <w:spacing w:line="249" w:lineRule="exact"/>
              <w:ind w:left="108"/>
              <w:rPr>
                <w:highlight w:val="yellow"/>
              </w:rPr>
            </w:pPr>
            <w:r w:rsidRPr="00BC3BF7">
              <w:t>Subcontractor</w:t>
            </w:r>
            <w:r w:rsidRPr="00BC3BF7">
              <w:rPr>
                <w:spacing w:val="-8"/>
              </w:rPr>
              <w:t xml:space="preserve"> </w:t>
            </w:r>
            <w:r w:rsidRPr="00BC3BF7">
              <w:t>programme</w:t>
            </w:r>
            <w:r w:rsidRPr="00BC3BF7">
              <w:rPr>
                <w:spacing w:val="-8"/>
              </w:rPr>
              <w:t xml:space="preserve"> </w:t>
            </w:r>
            <w:r w:rsidRPr="00BC3BF7">
              <w:t>team</w:t>
            </w:r>
            <w:r w:rsidRPr="00BC3BF7">
              <w:rPr>
                <w:spacing w:val="-4"/>
              </w:rPr>
              <w:t xml:space="preserve"> </w:t>
            </w:r>
            <w:r w:rsidRPr="00BC3BF7">
              <w:rPr>
                <w:spacing w:val="-2"/>
              </w:rPr>
              <w:t>representative(s)</w:t>
            </w:r>
          </w:p>
        </w:tc>
      </w:tr>
      <w:tr w:rsidR="00D728F9" w:rsidTr="7FE2CD0C" w14:paraId="36039DC8" w14:textId="77777777">
        <w:trPr>
          <w:trHeight w:val="1879"/>
        </w:trPr>
        <w:tc>
          <w:tcPr>
            <w:tcW w:w="3005" w:type="dxa"/>
          </w:tcPr>
          <w:p w:rsidR="00D728F9" w:rsidRDefault="00556290" w14:paraId="09292A74" w14:textId="66C727B8">
            <w:pPr>
              <w:pStyle w:val="TableParagraph"/>
              <w:spacing w:line="268" w:lineRule="exact"/>
            </w:pPr>
            <w:r>
              <w:t>Apprenticeships Operations Group</w:t>
            </w:r>
          </w:p>
        </w:tc>
        <w:tc>
          <w:tcPr>
            <w:tcW w:w="1276" w:type="dxa"/>
          </w:tcPr>
          <w:p w:rsidRPr="004223BC" w:rsidR="00D728F9" w:rsidRDefault="00556290" w14:paraId="0B4E5CB7" w14:textId="782FE6BD">
            <w:pPr>
              <w:pStyle w:val="TableParagraph"/>
              <w:spacing w:line="268" w:lineRule="exact"/>
              <w:ind w:left="108"/>
            </w:pPr>
            <w:r w:rsidRPr="004223BC">
              <w:rPr>
                <w:spacing w:val="-2"/>
              </w:rPr>
              <w:t>Quarterly</w:t>
            </w:r>
          </w:p>
        </w:tc>
        <w:tc>
          <w:tcPr>
            <w:tcW w:w="5213" w:type="dxa"/>
          </w:tcPr>
          <w:p w:rsidRPr="004223BC" w:rsidR="00556290" w:rsidP="698606C5" w:rsidRDefault="00556290" w14:paraId="3672F87D" w14:textId="77777777">
            <w:pPr>
              <w:pStyle w:val="TableParagraph"/>
              <w:spacing w:line="240" w:lineRule="auto"/>
              <w:ind w:left="108" w:right="389"/>
            </w:pPr>
            <w:r w:rsidRPr="004223BC">
              <w:t xml:space="preserve">Assistant </w:t>
            </w:r>
            <w:r w:rsidRPr="004223BC" w:rsidR="00221516">
              <w:t>Director</w:t>
            </w:r>
            <w:r w:rsidRPr="004223BC" w:rsidR="00221516">
              <w:rPr>
                <w:spacing w:val="-10"/>
              </w:rPr>
              <w:t xml:space="preserve"> </w:t>
            </w:r>
            <w:r w:rsidRPr="004223BC" w:rsidR="00221516">
              <w:t>of</w:t>
            </w:r>
            <w:r w:rsidRPr="004223BC" w:rsidR="00221516">
              <w:rPr>
                <w:spacing w:val="-8"/>
              </w:rPr>
              <w:t xml:space="preserve"> </w:t>
            </w:r>
            <w:r w:rsidRPr="004223BC">
              <w:t>REE (Skills)</w:t>
            </w:r>
            <w:r w:rsidRPr="004223BC" w:rsidR="00221516">
              <w:t xml:space="preserve"> </w:t>
            </w:r>
          </w:p>
          <w:p w:rsidRPr="004223BC" w:rsidR="00D728F9" w:rsidP="698606C5" w:rsidRDefault="75E7BB44" w14:paraId="58479146" w14:textId="0C9016AD">
            <w:pPr>
              <w:pStyle w:val="TableParagraph"/>
              <w:spacing w:line="240" w:lineRule="auto"/>
              <w:ind w:left="108" w:right="389"/>
            </w:pPr>
            <w:r w:rsidRPr="004223BC">
              <w:t xml:space="preserve">Head </w:t>
            </w:r>
            <w:r w:rsidRPr="004223BC" w:rsidR="00221516">
              <w:t xml:space="preserve">of </w:t>
            </w:r>
            <w:r w:rsidRPr="004223BC" w:rsidR="00556290">
              <w:t xml:space="preserve">Centre for </w:t>
            </w:r>
            <w:r w:rsidRPr="004223BC" w:rsidR="00221516">
              <w:t>Apprenticeships</w:t>
            </w:r>
          </w:p>
          <w:p w:rsidRPr="004223BC" w:rsidR="00EA57BC" w:rsidP="00EA57BC" w:rsidRDefault="003C31C8" w14:paraId="4C9D1E7E" w14:textId="40AC821A">
            <w:pPr>
              <w:pStyle w:val="TableParagraph"/>
              <w:spacing w:line="240" w:lineRule="auto"/>
              <w:ind w:left="108" w:right="1150"/>
            </w:pPr>
            <w:r w:rsidRPr="004223BC">
              <w:t xml:space="preserve">Apprenticeship </w:t>
            </w:r>
            <w:r w:rsidRPr="004223BC" w:rsidR="0039475E">
              <w:t>Subcontracting Coordinator</w:t>
            </w:r>
            <w:r w:rsidRPr="004223BC">
              <w:t xml:space="preserve"> </w:t>
            </w:r>
          </w:p>
          <w:p w:rsidR="00C20512" w:rsidP="698606C5" w:rsidRDefault="004223BC" w14:paraId="27988585" w14:textId="06C7D212">
            <w:pPr>
              <w:pStyle w:val="TableParagraph"/>
              <w:ind w:left="108"/>
            </w:pPr>
            <w:r>
              <w:t xml:space="preserve">Student Programme </w:t>
            </w:r>
            <w:r w:rsidR="008647C9">
              <w:t>Support</w:t>
            </w:r>
            <w:r>
              <w:t xml:space="preserve"> </w:t>
            </w:r>
            <w:r w:rsidR="000A2035">
              <w:t>Team Leader</w:t>
            </w:r>
          </w:p>
          <w:p w:rsidR="00D728F9" w:rsidP="698606C5" w:rsidRDefault="00C20512" w14:paraId="0D3DFED5" w14:textId="77777777">
            <w:pPr>
              <w:pStyle w:val="TableParagraph"/>
              <w:ind w:left="108"/>
            </w:pPr>
            <w:r>
              <w:t>Apprenticeship Compliance</w:t>
            </w:r>
            <w:r w:rsidRPr="004223BC" w:rsidR="004223BC">
              <w:t xml:space="preserve"> Manager</w:t>
            </w:r>
          </w:p>
          <w:p w:rsidR="00C20512" w:rsidP="698606C5" w:rsidRDefault="00C20512" w14:paraId="145278AD" w14:textId="77777777">
            <w:pPr>
              <w:pStyle w:val="TableParagraph"/>
              <w:ind w:left="108"/>
            </w:pPr>
            <w:r>
              <w:t>Deputy Head of Quality and Partnership Enhancement Team</w:t>
            </w:r>
          </w:p>
          <w:p w:rsidR="00C20512" w:rsidP="698606C5" w:rsidRDefault="00C20512" w14:paraId="5B7BD19F" w14:textId="77777777">
            <w:pPr>
              <w:pStyle w:val="TableParagraph"/>
              <w:ind w:left="108"/>
            </w:pPr>
            <w:r>
              <w:t>Apprenticeship Progression Managers</w:t>
            </w:r>
          </w:p>
          <w:p w:rsidR="00C20512" w:rsidP="698606C5" w:rsidRDefault="000A2035" w14:paraId="6C217E96" w14:textId="77777777">
            <w:pPr>
              <w:pStyle w:val="TableParagraph"/>
              <w:ind w:left="108"/>
            </w:pPr>
            <w:r>
              <w:t>Admissions Manager</w:t>
            </w:r>
          </w:p>
          <w:p w:rsidR="00F74BD6" w:rsidP="698606C5" w:rsidRDefault="00F74BD6" w14:paraId="434A8B48" w14:textId="77777777">
            <w:pPr>
              <w:pStyle w:val="TableParagraph"/>
              <w:ind w:left="108"/>
            </w:pPr>
            <w:r>
              <w:t>EPA Team Leader</w:t>
            </w:r>
          </w:p>
          <w:p w:rsidRPr="004223BC" w:rsidR="006209CD" w:rsidP="698606C5" w:rsidRDefault="006209CD" w14:paraId="42A7AF79" w14:textId="407AD7DA">
            <w:pPr>
              <w:pStyle w:val="TableParagraph"/>
              <w:ind w:left="108"/>
            </w:pPr>
            <w:r>
              <w:t>Student Data &amp; Systems Technical Lead</w:t>
            </w:r>
          </w:p>
        </w:tc>
      </w:tr>
      <w:tr w:rsidR="00D728F9" w:rsidTr="7FE2CD0C" w14:paraId="3E63E490" w14:textId="77777777">
        <w:trPr>
          <w:trHeight w:val="1612"/>
        </w:trPr>
        <w:tc>
          <w:tcPr>
            <w:tcW w:w="3005" w:type="dxa"/>
          </w:tcPr>
          <w:p w:rsidR="00D728F9" w:rsidRDefault="0062736D" w14:paraId="43C8DFEB" w14:textId="35867F22">
            <w:pPr>
              <w:pStyle w:val="TableParagraph"/>
              <w:spacing w:before="1" w:line="240" w:lineRule="auto"/>
            </w:pPr>
            <w:r>
              <w:t>College Apprenticeship Steering Groups</w:t>
            </w:r>
          </w:p>
        </w:tc>
        <w:tc>
          <w:tcPr>
            <w:tcW w:w="1276" w:type="dxa"/>
          </w:tcPr>
          <w:p w:rsidR="00D728F9" w:rsidRDefault="00114BF2" w14:paraId="0C43012F" w14:textId="41D0C7FC">
            <w:pPr>
              <w:pStyle w:val="TableParagraph"/>
              <w:spacing w:before="1" w:line="240" w:lineRule="auto"/>
              <w:ind w:left="108"/>
            </w:pPr>
            <w:r>
              <w:t>Quarterly</w:t>
            </w:r>
          </w:p>
        </w:tc>
        <w:tc>
          <w:tcPr>
            <w:tcW w:w="5213" w:type="dxa"/>
          </w:tcPr>
          <w:p w:rsidR="00D728F9" w:rsidP="698606C5" w:rsidRDefault="00924134" w14:paraId="2AA343B3" w14:textId="77777777">
            <w:pPr>
              <w:pStyle w:val="TableParagraph"/>
              <w:spacing w:line="270" w:lineRule="atLeast"/>
              <w:ind w:left="108" w:right="1150"/>
            </w:pPr>
            <w:r>
              <w:t>Dean of Learning and Teaching</w:t>
            </w:r>
          </w:p>
          <w:p w:rsidR="00924134" w:rsidP="698606C5" w:rsidRDefault="00991719" w14:paraId="6B95E369" w14:textId="77777777">
            <w:pPr>
              <w:pStyle w:val="TableParagraph"/>
              <w:spacing w:line="270" w:lineRule="atLeast"/>
              <w:ind w:left="108" w:right="1150"/>
            </w:pPr>
            <w:r>
              <w:t>Programme Leads</w:t>
            </w:r>
          </w:p>
          <w:p w:rsidR="00991719" w:rsidP="698606C5" w:rsidRDefault="00991719" w14:paraId="568DEDB8" w14:textId="77777777">
            <w:pPr>
              <w:pStyle w:val="TableParagraph"/>
              <w:spacing w:line="270" w:lineRule="atLeast"/>
              <w:ind w:left="108" w:right="1150"/>
            </w:pPr>
            <w:r>
              <w:t>Associative Director of Apprenticeships</w:t>
            </w:r>
          </w:p>
          <w:p w:rsidR="00BA6CE9" w:rsidP="00991719" w:rsidRDefault="00BA6CE9" w14:paraId="61146261" w14:textId="77777777">
            <w:pPr>
              <w:pStyle w:val="TableParagraph"/>
              <w:spacing w:line="240" w:lineRule="auto"/>
              <w:ind w:left="108"/>
            </w:pPr>
            <w:r>
              <w:t>Head of Academic Quality and Partnership Enhancement Team</w:t>
            </w:r>
          </w:p>
          <w:p w:rsidRPr="00B21EAA" w:rsidR="00991719" w:rsidP="00991719" w:rsidRDefault="00991719" w14:paraId="1B1EA85A" w14:textId="7BB24D46">
            <w:pPr>
              <w:pStyle w:val="TableParagraph"/>
              <w:spacing w:line="240" w:lineRule="auto"/>
              <w:ind w:left="108"/>
            </w:pPr>
            <w:r>
              <w:t>Deputy Head of Academic Quality and Partnership Enhancement</w:t>
            </w:r>
            <w:r w:rsidR="00BA6CE9">
              <w:t xml:space="preserve"> Team</w:t>
            </w:r>
          </w:p>
          <w:p w:rsidR="00991719" w:rsidP="698606C5" w:rsidRDefault="00991719" w14:paraId="3717ED79" w14:textId="77777777">
            <w:pPr>
              <w:pStyle w:val="TableParagraph"/>
              <w:spacing w:line="270" w:lineRule="atLeast"/>
              <w:ind w:left="108" w:right="1150"/>
            </w:pPr>
            <w:r>
              <w:t>Apprenticeship Progression Managers</w:t>
            </w:r>
          </w:p>
          <w:p w:rsidRPr="00AC5103" w:rsidR="00991719" w:rsidP="698606C5" w:rsidRDefault="00F46F1E" w14:paraId="170C2AF9" w14:textId="77777777">
            <w:pPr>
              <w:pStyle w:val="TableParagraph"/>
              <w:spacing w:line="270" w:lineRule="atLeast"/>
              <w:ind w:left="108" w:right="1150"/>
            </w:pPr>
            <w:r>
              <w:t xml:space="preserve">Director of Business Development and </w:t>
            </w:r>
            <w:r w:rsidRPr="00AC5103">
              <w:t>Partnerships</w:t>
            </w:r>
          </w:p>
          <w:p w:rsidRPr="00AC5103" w:rsidR="00F46F1E" w:rsidP="698606C5" w:rsidRDefault="00BA6CE9" w14:paraId="695A63B2" w14:textId="77777777">
            <w:pPr>
              <w:pStyle w:val="TableParagraph"/>
              <w:spacing w:line="270" w:lineRule="atLeast"/>
              <w:ind w:left="108" w:right="1150"/>
            </w:pPr>
            <w:r w:rsidRPr="00AC5103">
              <w:t>Assistant Director of REE (Skills)</w:t>
            </w:r>
          </w:p>
          <w:p w:rsidRPr="00AC5103" w:rsidR="00AC5103" w:rsidP="00AC5103" w:rsidRDefault="00AC5103" w14:paraId="11B42B19" w14:textId="77777777">
            <w:pPr>
              <w:pStyle w:val="TableParagraph"/>
              <w:spacing w:line="240" w:lineRule="auto"/>
              <w:ind w:left="108" w:right="1150"/>
            </w:pPr>
            <w:r w:rsidRPr="00AC5103">
              <w:t>Senior Quality Adviser (Apprenticeships)</w:t>
            </w:r>
          </w:p>
          <w:p w:rsidR="00BA6CE9" w:rsidP="698606C5" w:rsidRDefault="00AC5103" w14:paraId="66113D27" w14:textId="38046514">
            <w:pPr>
              <w:pStyle w:val="TableParagraph"/>
              <w:spacing w:line="270" w:lineRule="atLeast"/>
              <w:ind w:left="108" w:right="1150"/>
              <w:rPr>
                <w:highlight w:val="yellow"/>
              </w:rPr>
            </w:pPr>
            <w:r w:rsidRPr="00AC5103">
              <w:t>Head of Centre for Apprenticeships</w:t>
            </w:r>
          </w:p>
        </w:tc>
      </w:tr>
      <w:tr w:rsidR="000A263A" w:rsidTr="7FE2CD0C" w14:paraId="26935D17" w14:textId="77777777">
        <w:trPr>
          <w:trHeight w:val="1612"/>
        </w:trPr>
        <w:tc>
          <w:tcPr>
            <w:tcW w:w="3005" w:type="dxa"/>
          </w:tcPr>
          <w:p w:rsidR="000A263A" w:rsidRDefault="005A6F00" w14:paraId="63D763D0" w14:textId="58EF3D4B">
            <w:pPr>
              <w:pStyle w:val="TableParagraph"/>
              <w:spacing w:before="1" w:line="240" w:lineRule="auto"/>
            </w:pPr>
            <w:r>
              <w:t>Operational Meetings with Subcontractors</w:t>
            </w:r>
          </w:p>
        </w:tc>
        <w:tc>
          <w:tcPr>
            <w:tcW w:w="1276" w:type="dxa"/>
          </w:tcPr>
          <w:p w:rsidR="000A263A" w:rsidRDefault="74FFDEAB" w14:paraId="591D18F3" w14:textId="24DB2FA2">
            <w:pPr>
              <w:pStyle w:val="TableParagraph"/>
              <w:spacing w:before="1" w:line="240" w:lineRule="auto"/>
              <w:ind w:left="108"/>
            </w:pPr>
            <w:r>
              <w:t>Fortnightly</w:t>
            </w:r>
            <w:r w:rsidR="723FBB43">
              <w:t xml:space="preserve"> / Monthly</w:t>
            </w:r>
          </w:p>
        </w:tc>
        <w:tc>
          <w:tcPr>
            <w:tcW w:w="5213" w:type="dxa"/>
          </w:tcPr>
          <w:p w:rsidR="000A263A" w:rsidP="698606C5" w:rsidRDefault="005A6F00" w14:paraId="2EA43752" w14:textId="77777777">
            <w:pPr>
              <w:pStyle w:val="TableParagraph"/>
              <w:spacing w:line="270" w:lineRule="atLeast"/>
              <w:ind w:left="108" w:right="1150"/>
            </w:pPr>
            <w:r>
              <w:t>Apprenticeship Subcontracting Coordinator</w:t>
            </w:r>
          </w:p>
          <w:p w:rsidR="00E45D15" w:rsidP="698606C5" w:rsidRDefault="00E45D15" w14:paraId="3A5CAD8B" w14:textId="77777777">
            <w:pPr>
              <w:pStyle w:val="TableParagraph"/>
              <w:spacing w:line="270" w:lineRule="atLeast"/>
              <w:ind w:left="108" w:right="1150"/>
            </w:pPr>
            <w:r>
              <w:t>Subcontractor Lead</w:t>
            </w:r>
          </w:p>
          <w:p w:rsidR="00E45D15" w:rsidP="698606C5" w:rsidRDefault="00A2251A" w14:paraId="27A9708A" w14:textId="3EB19953">
            <w:pPr>
              <w:pStyle w:val="TableParagraph"/>
              <w:spacing w:line="270" w:lineRule="atLeast"/>
              <w:ind w:left="108" w:right="1150"/>
            </w:pPr>
            <w:r>
              <w:t xml:space="preserve">Senior </w:t>
            </w:r>
            <w:r w:rsidR="00E11702">
              <w:t>Lecturer</w:t>
            </w:r>
          </w:p>
          <w:p w:rsidR="00E11702" w:rsidP="698606C5" w:rsidRDefault="00E11702" w14:paraId="318A945D" w14:textId="77777777">
            <w:pPr>
              <w:pStyle w:val="TableParagraph"/>
              <w:spacing w:line="270" w:lineRule="atLeast"/>
              <w:ind w:left="108" w:right="1150"/>
            </w:pPr>
            <w:r>
              <w:t>Senior Quality Advisor</w:t>
            </w:r>
          </w:p>
          <w:p w:rsidR="00E11702" w:rsidP="698606C5" w:rsidRDefault="00C87C2F" w14:paraId="732D5A59" w14:textId="77777777">
            <w:pPr>
              <w:pStyle w:val="TableParagraph"/>
              <w:spacing w:line="270" w:lineRule="atLeast"/>
              <w:ind w:left="108" w:right="1150"/>
            </w:pPr>
            <w:r>
              <w:t>Business Partnerships Manager</w:t>
            </w:r>
          </w:p>
          <w:p w:rsidR="00C87C2F" w:rsidP="698606C5" w:rsidRDefault="00C87C2F" w14:paraId="6D69681C" w14:textId="77777777">
            <w:pPr>
              <w:pStyle w:val="TableParagraph"/>
              <w:spacing w:line="270" w:lineRule="atLeast"/>
              <w:ind w:left="108" w:right="1150"/>
            </w:pPr>
            <w:r>
              <w:t>Apprenticeship Progression Coordinators</w:t>
            </w:r>
          </w:p>
          <w:p w:rsidR="00C87C2F" w:rsidP="698606C5" w:rsidRDefault="00C87C2F" w14:paraId="038CD9AE" w14:textId="2059F092">
            <w:pPr>
              <w:pStyle w:val="TableParagraph"/>
              <w:spacing w:line="270" w:lineRule="atLeast"/>
              <w:ind w:left="108" w:right="1150"/>
            </w:pPr>
            <w:r>
              <w:t xml:space="preserve">Employer </w:t>
            </w:r>
            <w:r w:rsidR="002D0EA0">
              <w:t>Development</w:t>
            </w:r>
            <w:r>
              <w:t xml:space="preserve"> Manager</w:t>
            </w:r>
          </w:p>
          <w:p w:rsidR="00C87C2F" w:rsidP="698606C5" w:rsidRDefault="008647C9" w14:paraId="433F4A70" w14:textId="77777777">
            <w:pPr>
              <w:pStyle w:val="TableParagraph"/>
              <w:spacing w:line="270" w:lineRule="atLeast"/>
              <w:ind w:left="108" w:right="1150"/>
            </w:pPr>
            <w:r>
              <w:t>Student and Programme Support Lead</w:t>
            </w:r>
          </w:p>
          <w:p w:rsidR="008647C9" w:rsidP="698606C5" w:rsidRDefault="008647C9" w14:paraId="4C52FBD1" w14:textId="6074CD5C">
            <w:pPr>
              <w:pStyle w:val="TableParagraph"/>
              <w:spacing w:line="270" w:lineRule="atLeast"/>
              <w:ind w:left="108" w:right="1150"/>
            </w:pPr>
            <w:r>
              <w:t>Timetabling Lead</w:t>
            </w:r>
          </w:p>
        </w:tc>
      </w:tr>
    </w:tbl>
    <w:p w:rsidR="00D728F9" w:rsidRDefault="00221516" w14:paraId="19442CF3" w14:textId="77777777">
      <w:pPr>
        <w:pStyle w:val="Heading1"/>
        <w:numPr>
          <w:ilvl w:val="0"/>
          <w:numId w:val="1"/>
        </w:numPr>
        <w:tabs>
          <w:tab w:val="left" w:pos="532"/>
          <w:tab w:val="left" w:pos="533"/>
        </w:tabs>
        <w:spacing w:before="242"/>
        <w:ind w:hanging="433"/>
      </w:pPr>
      <w:r>
        <w:rPr>
          <w:color w:val="0C616B"/>
        </w:rPr>
        <w:t>Fees &amp;</w:t>
      </w:r>
      <w:r>
        <w:rPr>
          <w:color w:val="0C616B"/>
          <w:spacing w:val="-2"/>
        </w:rPr>
        <w:t xml:space="preserve"> Charges</w:t>
      </w:r>
    </w:p>
    <w:p w:rsidR="00D728F9" w:rsidRDefault="00221516" w14:paraId="677D2870" w14:textId="77777777">
      <w:pPr>
        <w:pStyle w:val="Heading2"/>
        <w:numPr>
          <w:ilvl w:val="1"/>
          <w:numId w:val="1"/>
        </w:numPr>
        <w:tabs>
          <w:tab w:val="left" w:pos="676"/>
          <w:tab w:val="left" w:pos="677"/>
        </w:tabs>
        <w:spacing w:before="281"/>
        <w:ind w:hanging="577"/>
      </w:pPr>
      <w:r>
        <w:rPr>
          <w:color w:val="0C616B"/>
        </w:rPr>
        <w:t>Fees</w:t>
      </w:r>
      <w:r>
        <w:rPr>
          <w:color w:val="0C616B"/>
          <w:spacing w:val="-3"/>
        </w:rPr>
        <w:t xml:space="preserve"> </w:t>
      </w:r>
      <w:r>
        <w:rPr>
          <w:color w:val="0C616B"/>
        </w:rPr>
        <w:t>for</w:t>
      </w:r>
      <w:r>
        <w:rPr>
          <w:color w:val="0C616B"/>
          <w:spacing w:val="-3"/>
        </w:rPr>
        <w:t xml:space="preserve"> </w:t>
      </w:r>
      <w:r>
        <w:rPr>
          <w:color w:val="0C616B"/>
        </w:rPr>
        <w:t>subcontracting</w:t>
      </w:r>
      <w:r>
        <w:rPr>
          <w:color w:val="0C616B"/>
          <w:spacing w:val="-1"/>
        </w:rPr>
        <w:t xml:space="preserve"> </w:t>
      </w:r>
      <w:r>
        <w:rPr>
          <w:color w:val="0C616B"/>
          <w:spacing w:val="-2"/>
        </w:rPr>
        <w:t>activity</w:t>
      </w:r>
    </w:p>
    <w:p w:rsidR="00D728F9" w:rsidP="5C9D307E" w:rsidRDefault="00D728F9" w14:paraId="47853970" w14:textId="77777777">
      <w:pPr>
        <w:pStyle w:val="BodyText"/>
        <w:spacing w:before="6"/>
        <w:ind w:left="0"/>
        <w:rPr>
          <w:rFonts w:ascii="Calibri Light"/>
          <w:sz w:val="21"/>
          <w:szCs w:val="21"/>
        </w:rPr>
      </w:pPr>
    </w:p>
    <w:p w:rsidR="0092666C" w:rsidRDefault="00221516" w14:paraId="73B31932" w14:textId="284315A6">
      <w:pPr>
        <w:pStyle w:val="BodyText"/>
        <w:spacing w:line="259" w:lineRule="auto"/>
        <w:ind w:left="100" w:right="574"/>
        <w:jc w:val="both"/>
      </w:pPr>
      <w:r>
        <w:t>The University will pay subcontractors for their delivery and/or assessment activities. The University may retain funding for subcontractor management and quality assurance (as outlined in Section 5. Quality Assurance); details of which are captured in the subcontract and academic or collaborative agreement (where relevant). The University may, where appropriate, also retain further funding to cover any additional charges that fall out of scope of the Quality Assurance fees and will be outlined in the associated Contract.</w:t>
      </w:r>
      <w:r w:rsidR="00200157">
        <w:t xml:space="preserve"> </w:t>
      </w:r>
    </w:p>
    <w:p w:rsidR="0092666C" w:rsidRDefault="0092666C" w14:paraId="629AD076" w14:textId="77777777">
      <w:pPr>
        <w:pStyle w:val="BodyText"/>
        <w:spacing w:line="259" w:lineRule="auto"/>
        <w:ind w:left="100" w:right="574"/>
        <w:jc w:val="both"/>
      </w:pPr>
    </w:p>
    <w:p w:rsidR="00D728F9" w:rsidRDefault="00200157" w14:paraId="5CF954FA" w14:textId="7BED6757">
      <w:pPr>
        <w:pStyle w:val="BodyText"/>
        <w:spacing w:line="259" w:lineRule="auto"/>
        <w:ind w:left="100" w:right="574"/>
        <w:jc w:val="both"/>
      </w:pPr>
      <w:r>
        <w:t>The standard University</w:t>
      </w:r>
      <w:r w:rsidR="00E511AE">
        <w:t xml:space="preserve"> charge</w:t>
      </w:r>
      <w:r>
        <w:t xml:space="preserve"> for this activity is 20% </w:t>
      </w:r>
      <w:r w:rsidR="0092666C">
        <w:t xml:space="preserve">of the overall training cost as listed in the </w:t>
      </w:r>
      <w:r w:rsidR="0092666C">
        <w:lastRenderedPageBreak/>
        <w:t xml:space="preserve">Training Services Agreement with each employer. Fees are subject to negotiation pending a review of the size and risk level of the subcontracted delivery. </w:t>
      </w:r>
    </w:p>
    <w:p w:rsidR="00D728F9" w:rsidRDefault="00221516" w14:paraId="643DEC1C" w14:textId="77777777">
      <w:pPr>
        <w:pStyle w:val="Heading2"/>
        <w:numPr>
          <w:ilvl w:val="1"/>
          <w:numId w:val="1"/>
        </w:numPr>
        <w:tabs>
          <w:tab w:val="left" w:pos="676"/>
          <w:tab w:val="left" w:pos="677"/>
        </w:tabs>
        <w:spacing w:before="164"/>
        <w:ind w:hanging="577"/>
      </w:pPr>
      <w:r>
        <w:rPr>
          <w:color w:val="0C616B"/>
          <w:spacing w:val="-2"/>
        </w:rPr>
        <w:t>Payments</w:t>
      </w:r>
    </w:p>
    <w:p w:rsidR="00D728F9" w:rsidP="5C9D307E" w:rsidRDefault="00D728F9" w14:paraId="3697E097" w14:textId="77777777">
      <w:pPr>
        <w:pStyle w:val="BodyText"/>
        <w:spacing w:before="6"/>
        <w:ind w:left="0"/>
        <w:rPr>
          <w:rFonts w:ascii="Calibri Light"/>
          <w:sz w:val="21"/>
          <w:szCs w:val="21"/>
        </w:rPr>
      </w:pPr>
    </w:p>
    <w:p w:rsidR="00D728F9" w:rsidRDefault="00221516" w14:paraId="7B8FC257" w14:textId="644F8A36">
      <w:pPr>
        <w:pStyle w:val="BodyText"/>
        <w:spacing w:line="259" w:lineRule="auto"/>
        <w:ind w:left="100" w:right="549"/>
      </w:pPr>
      <w:r>
        <w:t>Payment</w:t>
      </w:r>
      <w:r>
        <w:rPr>
          <w:spacing w:val="-2"/>
        </w:rPr>
        <w:t xml:space="preserve"> </w:t>
      </w:r>
      <w:r>
        <w:t>to</w:t>
      </w:r>
      <w:r>
        <w:rPr>
          <w:spacing w:val="-1"/>
        </w:rPr>
        <w:t xml:space="preserve"> </w:t>
      </w:r>
      <w:r>
        <w:t>subcontractors</w:t>
      </w:r>
      <w:r>
        <w:rPr>
          <w:spacing w:val="-5"/>
        </w:rPr>
        <w:t xml:space="preserve"> </w:t>
      </w:r>
      <w:r>
        <w:t>will</w:t>
      </w:r>
      <w:r>
        <w:rPr>
          <w:spacing w:val="-2"/>
        </w:rPr>
        <w:t xml:space="preserve"> </w:t>
      </w:r>
      <w:r>
        <w:t>normally</w:t>
      </w:r>
      <w:r>
        <w:rPr>
          <w:spacing w:val="-2"/>
        </w:rPr>
        <w:t xml:space="preserve"> </w:t>
      </w:r>
      <w:r>
        <w:t>be</w:t>
      </w:r>
      <w:r>
        <w:rPr>
          <w:spacing w:val="-4"/>
        </w:rPr>
        <w:t xml:space="preserve"> </w:t>
      </w:r>
      <w:r>
        <w:t>made</w:t>
      </w:r>
      <w:r>
        <w:rPr>
          <w:spacing w:val="-1"/>
        </w:rPr>
        <w:t xml:space="preserve"> </w:t>
      </w:r>
      <w:r>
        <w:t>within</w:t>
      </w:r>
      <w:r>
        <w:rPr>
          <w:spacing w:val="-3"/>
        </w:rPr>
        <w:t xml:space="preserve"> </w:t>
      </w:r>
      <w:r>
        <w:t>30</w:t>
      </w:r>
      <w:r>
        <w:rPr>
          <w:spacing w:val="-2"/>
        </w:rPr>
        <w:t xml:space="preserve"> </w:t>
      </w:r>
      <w:r>
        <w:t>days</w:t>
      </w:r>
      <w:r w:rsidR="5EE52B68">
        <w:t xml:space="preserve"> on receipt of invoice</w:t>
      </w:r>
      <w:r>
        <w:t>, subject</w:t>
      </w:r>
      <w:r>
        <w:rPr>
          <w:spacing w:val="-4"/>
        </w:rPr>
        <w:t xml:space="preserve"> </w:t>
      </w:r>
      <w:r>
        <w:t>to</w:t>
      </w:r>
      <w:r>
        <w:rPr>
          <w:spacing w:val="-3"/>
        </w:rPr>
        <w:t xml:space="preserve"> </w:t>
      </w:r>
      <w:r>
        <w:t>any</w:t>
      </w:r>
      <w:r>
        <w:rPr>
          <w:spacing w:val="-4"/>
        </w:rPr>
        <w:t xml:space="preserve"> </w:t>
      </w:r>
      <w:r>
        <w:t>submissions required.</w:t>
      </w:r>
      <w:r>
        <w:rPr>
          <w:spacing w:val="40"/>
        </w:rPr>
        <w:t xml:space="preserve"> </w:t>
      </w:r>
      <w:r>
        <w:t>Details of payments to subcontractors will be captured in the subcontract.</w:t>
      </w:r>
    </w:p>
    <w:p w:rsidR="00BF5C37" w:rsidRDefault="00BF5C37" w14:paraId="0FE5CE6D" w14:textId="77777777">
      <w:pPr>
        <w:pStyle w:val="BodyText"/>
        <w:spacing w:line="259" w:lineRule="auto"/>
        <w:ind w:left="100" w:right="549"/>
      </w:pPr>
    </w:p>
    <w:p w:rsidR="00D728F9" w:rsidRDefault="006F3CBF" w14:paraId="33A63E3E" w14:textId="63F16FF2">
      <w:pPr>
        <w:pStyle w:val="Heading1"/>
        <w:numPr>
          <w:ilvl w:val="0"/>
          <w:numId w:val="1"/>
        </w:numPr>
        <w:tabs>
          <w:tab w:val="left" w:pos="532"/>
          <w:tab w:val="left" w:pos="533"/>
        </w:tabs>
        <w:spacing w:before="2"/>
        <w:ind w:hanging="433"/>
      </w:pPr>
      <w:r w:rsidDel="006F3CBF">
        <w:rPr>
          <w:color w:val="0C616B"/>
        </w:rPr>
        <w:t>2026</w:t>
      </w:r>
      <w:r>
        <w:rPr>
          <w:color w:val="0C616B"/>
        </w:rPr>
        <w:t>/27</w:t>
      </w:r>
      <w:r w:rsidRPr="7CF7AF5F" w:rsidR="00221516">
        <w:rPr>
          <w:color w:val="0C616B"/>
        </w:rPr>
        <w:t xml:space="preserve"> </w:t>
      </w:r>
      <w:r w:rsidRPr="00CF51AD" w:rsidR="00221516">
        <w:rPr>
          <w:color w:val="0C616B"/>
        </w:rPr>
        <w:t xml:space="preserve">Partner </w:t>
      </w:r>
      <w:r w:rsidRPr="7CF7AF5F" w:rsidR="00221516">
        <w:rPr>
          <w:color w:val="0C616B"/>
        </w:rPr>
        <w:t>Charges</w:t>
      </w:r>
      <w:r w:rsidRPr="7CF7AF5F" w:rsidR="006B1284">
        <w:rPr>
          <w:color w:val="0C616B"/>
        </w:rPr>
        <w:t xml:space="preserve"> Forecast</w:t>
      </w:r>
    </w:p>
    <w:p w:rsidR="00D728F9" w:rsidRDefault="00221516" w14:paraId="0BAE9F0D" w14:textId="77777777">
      <w:pPr>
        <w:pStyle w:val="BodyText"/>
        <w:spacing w:before="279" w:line="259" w:lineRule="auto"/>
        <w:ind w:left="100" w:right="549"/>
      </w:pPr>
      <w:r>
        <w:t>The</w:t>
      </w:r>
      <w:r>
        <w:rPr>
          <w:spacing w:val="-2"/>
        </w:rPr>
        <w:t xml:space="preserve"> </w:t>
      </w:r>
      <w:r>
        <w:t>University</w:t>
      </w:r>
      <w:r>
        <w:rPr>
          <w:spacing w:val="-2"/>
        </w:rPr>
        <w:t xml:space="preserve"> </w:t>
      </w:r>
      <w:r>
        <w:t>will</w:t>
      </w:r>
      <w:r>
        <w:rPr>
          <w:spacing w:val="-4"/>
        </w:rPr>
        <w:t xml:space="preserve"> </w:t>
      </w:r>
      <w:r>
        <w:t>publish</w:t>
      </w:r>
      <w:r>
        <w:rPr>
          <w:spacing w:val="-2"/>
        </w:rPr>
        <w:t xml:space="preserve"> </w:t>
      </w:r>
      <w:r>
        <w:t>the</w:t>
      </w:r>
      <w:r>
        <w:rPr>
          <w:spacing w:val="-2"/>
        </w:rPr>
        <w:t xml:space="preserve"> </w:t>
      </w:r>
      <w:r>
        <w:t>actual</w:t>
      </w:r>
      <w:r>
        <w:rPr>
          <w:spacing w:val="-4"/>
        </w:rPr>
        <w:t xml:space="preserve"> </w:t>
      </w:r>
      <w:r>
        <w:t>year</w:t>
      </w:r>
      <w:r>
        <w:rPr>
          <w:spacing w:val="-2"/>
        </w:rPr>
        <w:t xml:space="preserve"> </w:t>
      </w:r>
      <w:r>
        <w:t>end</w:t>
      </w:r>
      <w:r>
        <w:rPr>
          <w:spacing w:val="-3"/>
        </w:rPr>
        <w:t xml:space="preserve"> </w:t>
      </w:r>
      <w:r>
        <w:t>subcontracting</w:t>
      </w:r>
      <w:r>
        <w:rPr>
          <w:spacing w:val="-3"/>
        </w:rPr>
        <w:t xml:space="preserve"> </w:t>
      </w:r>
      <w:r>
        <w:t>fees</w:t>
      </w:r>
      <w:r>
        <w:rPr>
          <w:spacing w:val="-1"/>
        </w:rPr>
        <w:t xml:space="preserve"> </w:t>
      </w:r>
      <w:r>
        <w:t>each</w:t>
      </w:r>
      <w:r>
        <w:rPr>
          <w:spacing w:val="-3"/>
        </w:rPr>
        <w:t xml:space="preserve"> </w:t>
      </w:r>
      <w:r>
        <w:t>year.</w:t>
      </w:r>
      <w:r>
        <w:rPr>
          <w:spacing w:val="40"/>
        </w:rPr>
        <w:t xml:space="preserve"> </w:t>
      </w:r>
      <w:r>
        <w:t>Potential</w:t>
      </w:r>
      <w:r>
        <w:rPr>
          <w:spacing w:val="-2"/>
        </w:rPr>
        <w:t xml:space="preserve"> </w:t>
      </w:r>
      <w:r>
        <w:t>and</w:t>
      </w:r>
      <w:r>
        <w:rPr>
          <w:spacing w:val="-4"/>
        </w:rPr>
        <w:t xml:space="preserve"> </w:t>
      </w:r>
      <w:r>
        <w:t>existing subcontractors and external agencies will be able to access the information and this policy via the UWE Bristol website.</w:t>
      </w:r>
    </w:p>
    <w:p w:rsidR="00D728F9" w:rsidP="5C9D307E" w:rsidRDefault="00D728F9" w14:paraId="451876FC" w14:textId="77777777">
      <w:pPr>
        <w:pStyle w:val="BodyText"/>
        <w:spacing w:before="11"/>
        <w:ind w:left="0"/>
        <w:rPr>
          <w:sz w:val="12"/>
          <w:szCs w:val="12"/>
        </w:rPr>
      </w:pPr>
    </w:p>
    <w:tbl>
      <w:tblPr>
        <w:tblW w:w="0" w:type="auto"/>
        <w:tblInd w:w="11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3682"/>
        <w:gridCol w:w="1133"/>
        <w:gridCol w:w="1419"/>
        <w:gridCol w:w="1419"/>
        <w:gridCol w:w="1367"/>
      </w:tblGrid>
      <w:tr w:rsidR="00D728F9" w:rsidTr="6FED16A0" w14:paraId="0317DAA6" w14:textId="77777777">
        <w:trPr>
          <w:trHeight w:val="270"/>
        </w:trPr>
        <w:tc>
          <w:tcPr>
            <w:tcW w:w="3682" w:type="dxa"/>
            <w:shd w:val="clear" w:color="auto" w:fill="BEBEBE"/>
            <w:tcMar/>
          </w:tcPr>
          <w:p w:rsidR="00D728F9" w:rsidRDefault="00221516" w14:paraId="56998367" w14:textId="77777777">
            <w:pPr>
              <w:pStyle w:val="TableParagraph"/>
              <w:spacing w:before="1" w:line="249" w:lineRule="exact"/>
            </w:pPr>
            <w:r>
              <w:t>Name</w:t>
            </w:r>
            <w:r>
              <w:rPr>
                <w:spacing w:val="-2"/>
              </w:rPr>
              <w:t xml:space="preserve"> </w:t>
            </w:r>
            <w:r>
              <w:t>of</w:t>
            </w:r>
            <w:r>
              <w:rPr>
                <w:spacing w:val="-2"/>
              </w:rPr>
              <w:t xml:space="preserve"> Partner</w:t>
            </w:r>
          </w:p>
        </w:tc>
        <w:tc>
          <w:tcPr>
            <w:tcW w:w="1133" w:type="dxa"/>
            <w:shd w:val="clear" w:color="auto" w:fill="BEBEBE"/>
            <w:tcMar/>
          </w:tcPr>
          <w:p w:rsidR="00D728F9" w:rsidRDefault="56108D40" w14:paraId="5A52E8CC" w14:textId="77777777">
            <w:pPr>
              <w:pStyle w:val="TableParagraph"/>
              <w:spacing w:before="1" w:line="249" w:lineRule="exact"/>
            </w:pPr>
            <w:r>
              <w:rPr>
                <w:spacing w:val="-4"/>
              </w:rPr>
              <w:t>UKPRN (United Kingdom Provider Reference Number)</w:t>
            </w:r>
          </w:p>
        </w:tc>
        <w:tc>
          <w:tcPr>
            <w:tcW w:w="1419" w:type="dxa"/>
            <w:shd w:val="clear" w:color="auto" w:fill="BEBEBE"/>
            <w:tcMar/>
          </w:tcPr>
          <w:p w:rsidR="00D728F9" w:rsidRDefault="00221516" w14:paraId="39B9C6E8" w14:textId="77777777">
            <w:pPr>
              <w:pStyle w:val="TableParagraph"/>
              <w:spacing w:before="1" w:line="249" w:lineRule="exact"/>
            </w:pPr>
            <w:r>
              <w:t>Start</w:t>
            </w:r>
            <w:r>
              <w:rPr>
                <w:spacing w:val="-5"/>
              </w:rPr>
              <w:t xml:space="preserve"> </w:t>
            </w:r>
            <w:r>
              <w:rPr>
                <w:spacing w:val="-4"/>
              </w:rPr>
              <w:t>Date</w:t>
            </w:r>
          </w:p>
        </w:tc>
        <w:tc>
          <w:tcPr>
            <w:tcW w:w="1419" w:type="dxa"/>
            <w:shd w:val="clear" w:color="auto" w:fill="BEBEBE"/>
            <w:tcMar/>
          </w:tcPr>
          <w:p w:rsidR="00D728F9" w:rsidRDefault="00221516" w14:paraId="2710823B" w14:textId="77777777">
            <w:pPr>
              <w:pStyle w:val="TableParagraph"/>
              <w:spacing w:before="1" w:line="249" w:lineRule="exact"/>
            </w:pPr>
            <w:r>
              <w:t>End</w:t>
            </w:r>
            <w:r>
              <w:rPr>
                <w:spacing w:val="-3"/>
              </w:rPr>
              <w:t xml:space="preserve"> </w:t>
            </w:r>
            <w:r>
              <w:rPr>
                <w:spacing w:val="-4"/>
              </w:rPr>
              <w:t>Date</w:t>
            </w:r>
          </w:p>
        </w:tc>
        <w:tc>
          <w:tcPr>
            <w:tcW w:w="1367" w:type="dxa"/>
            <w:shd w:val="clear" w:color="auto" w:fill="BEBEBE"/>
            <w:tcMar/>
          </w:tcPr>
          <w:p w:rsidR="00D728F9" w:rsidRDefault="00221516" w14:paraId="3F60E401" w14:textId="77777777">
            <w:pPr>
              <w:pStyle w:val="TableParagraph"/>
              <w:spacing w:before="1" w:line="249" w:lineRule="exact"/>
            </w:pPr>
            <w:r>
              <w:rPr>
                <w:spacing w:val="-2"/>
              </w:rPr>
              <w:t>Value</w:t>
            </w:r>
          </w:p>
        </w:tc>
      </w:tr>
      <w:tr w:rsidR="0097300B" w:rsidTr="6FED16A0" w14:paraId="38A94E81" w14:textId="77777777">
        <w:trPr>
          <w:trHeight w:val="534"/>
        </w:trPr>
        <w:tc>
          <w:tcPr>
            <w:tcW w:w="3682" w:type="dxa"/>
            <w:tcMar/>
          </w:tcPr>
          <w:p w:rsidRPr="00BC3BF7" w:rsidR="0097300B" w:rsidP="0097300B" w:rsidRDefault="0097300B" w14:paraId="0D89DF37" w14:textId="4D0899E3">
            <w:pPr>
              <w:pStyle w:val="TableParagraph"/>
              <w:spacing w:line="267" w:lineRule="exact"/>
            </w:pPr>
            <w:r w:rsidRPr="00BC3BF7">
              <w:t>The</w:t>
            </w:r>
            <w:r w:rsidRPr="00BC3BF7">
              <w:rPr>
                <w:spacing w:val="48"/>
              </w:rPr>
              <w:t xml:space="preserve"> </w:t>
            </w:r>
            <w:r w:rsidRPr="00BC3BF7">
              <w:t>Chief</w:t>
            </w:r>
            <w:r w:rsidRPr="00BC3BF7">
              <w:rPr>
                <w:spacing w:val="47"/>
              </w:rPr>
              <w:t xml:space="preserve"> </w:t>
            </w:r>
            <w:r w:rsidRPr="00BC3BF7">
              <w:t>Constable</w:t>
            </w:r>
            <w:r w:rsidRPr="00BC3BF7">
              <w:rPr>
                <w:spacing w:val="47"/>
              </w:rPr>
              <w:t xml:space="preserve"> </w:t>
            </w:r>
            <w:r w:rsidRPr="00BC3BF7">
              <w:t>of</w:t>
            </w:r>
            <w:r w:rsidRPr="00BC3BF7">
              <w:rPr>
                <w:spacing w:val="48"/>
              </w:rPr>
              <w:t xml:space="preserve"> </w:t>
            </w:r>
            <w:r w:rsidRPr="00BC3BF7">
              <w:t>Avon</w:t>
            </w:r>
            <w:r w:rsidRPr="00BC3BF7">
              <w:rPr>
                <w:spacing w:val="48"/>
              </w:rPr>
              <w:t xml:space="preserve"> </w:t>
            </w:r>
            <w:r w:rsidRPr="00BC3BF7">
              <w:rPr>
                <w:spacing w:val="-10"/>
              </w:rPr>
              <w:t>&amp;</w:t>
            </w:r>
          </w:p>
          <w:p w:rsidRPr="00BC3BF7" w:rsidR="0097300B" w:rsidP="0097300B" w:rsidRDefault="0097300B" w14:paraId="7D44F1E8" w14:textId="77777777">
            <w:pPr>
              <w:pStyle w:val="TableParagraph"/>
            </w:pPr>
            <w:r w:rsidRPr="00BC3BF7">
              <w:rPr>
                <w:spacing w:val="-2"/>
              </w:rPr>
              <w:t>Somerset</w:t>
            </w:r>
          </w:p>
        </w:tc>
        <w:tc>
          <w:tcPr>
            <w:tcW w:w="1133" w:type="dxa"/>
            <w:tcMar/>
          </w:tcPr>
          <w:p w:rsidRPr="00BC3BF7" w:rsidR="0097300B" w:rsidP="0097300B" w:rsidRDefault="0097300B" w14:paraId="59014292" w14:textId="77777777">
            <w:pPr>
              <w:pStyle w:val="TableParagraph"/>
              <w:spacing w:line="268" w:lineRule="exact"/>
            </w:pPr>
            <w:r w:rsidRPr="00BC3BF7">
              <w:rPr>
                <w:spacing w:val="-2"/>
              </w:rPr>
              <w:t>10063365</w:t>
            </w:r>
          </w:p>
        </w:tc>
        <w:tc>
          <w:tcPr>
            <w:tcW w:w="1419" w:type="dxa"/>
            <w:tcMar/>
          </w:tcPr>
          <w:p w:rsidRPr="00BC3BF7" w:rsidR="0097300B" w:rsidP="0097300B" w:rsidRDefault="0097300B" w14:paraId="2063CD75" w14:textId="4832BB61">
            <w:pPr>
              <w:pStyle w:val="TableParagraph"/>
              <w:spacing w:line="268" w:lineRule="exact"/>
            </w:pPr>
            <w:r w:rsidRPr="00BC3BF7">
              <w:rPr>
                <w:spacing w:val="-2"/>
              </w:rPr>
              <w:t>01/08/202</w:t>
            </w:r>
            <w:r>
              <w:rPr>
                <w:spacing w:val="-2"/>
              </w:rPr>
              <w:t>6</w:t>
            </w:r>
          </w:p>
        </w:tc>
        <w:tc>
          <w:tcPr>
            <w:tcW w:w="1419" w:type="dxa"/>
            <w:tcMar/>
          </w:tcPr>
          <w:p w:rsidRPr="00BC3BF7" w:rsidR="0097300B" w:rsidP="0097300B" w:rsidRDefault="0097300B" w14:paraId="2FCDC2FE" w14:textId="34DC262E">
            <w:pPr>
              <w:pStyle w:val="TableParagraph"/>
              <w:spacing w:line="268" w:lineRule="exact"/>
            </w:pPr>
            <w:r w:rsidRPr="00BC3BF7">
              <w:rPr>
                <w:spacing w:val="-2"/>
              </w:rPr>
              <w:t>31/07/202</w:t>
            </w:r>
            <w:r>
              <w:rPr>
                <w:spacing w:val="-2"/>
              </w:rPr>
              <w:t>7</w:t>
            </w:r>
          </w:p>
        </w:tc>
        <w:tc>
          <w:tcPr>
            <w:tcW w:w="1367" w:type="dxa"/>
            <w:tcMar/>
            <w:vAlign w:val="center"/>
          </w:tcPr>
          <w:p w:rsidRPr="0097300B" w:rsidR="0097300B" w:rsidP="0097300B" w:rsidRDefault="0097300B" w14:paraId="03BE5AAD" w14:textId="5C87FF96">
            <w:pPr>
              <w:pStyle w:val="TableParagraph"/>
              <w:spacing w:line="268" w:lineRule="exact"/>
              <w:rPr>
                <w:spacing w:val="-2"/>
              </w:rPr>
            </w:pPr>
            <w:r w:rsidRPr="0097300B" w:rsidR="0097300B">
              <w:rPr>
                <w:spacing w:val="-2"/>
              </w:rPr>
              <w:t>£</w:t>
            </w:r>
            <w:r w:rsidR="3F0C2262">
              <w:rPr/>
              <w:t>52,538.80</w:t>
            </w:r>
          </w:p>
        </w:tc>
      </w:tr>
      <w:tr w:rsidR="0097300B" w:rsidTr="6FED16A0" w14:paraId="409EF802" w14:textId="77777777">
        <w:trPr>
          <w:trHeight w:val="539"/>
        </w:trPr>
        <w:tc>
          <w:tcPr>
            <w:tcW w:w="3682" w:type="dxa"/>
            <w:tcMar/>
          </w:tcPr>
          <w:p w:rsidRPr="00BC3BF7" w:rsidR="0097300B" w:rsidP="0097300B" w:rsidRDefault="0097300B" w14:paraId="5235726B" w14:textId="77777777">
            <w:pPr>
              <w:pStyle w:val="TableParagraph"/>
              <w:spacing w:before="1" w:line="267" w:lineRule="exact"/>
              <w:ind w:left="0"/>
            </w:pPr>
            <w:r w:rsidRPr="00BC3BF7">
              <w:t>Weston</w:t>
            </w:r>
            <w:r w:rsidRPr="00BC3BF7">
              <w:rPr>
                <w:spacing w:val="48"/>
              </w:rPr>
              <w:t xml:space="preserve"> </w:t>
            </w:r>
            <w:r w:rsidRPr="00BC3BF7">
              <w:t>College</w:t>
            </w:r>
            <w:r w:rsidRPr="00BC3BF7">
              <w:rPr>
                <w:spacing w:val="48"/>
              </w:rPr>
              <w:t xml:space="preserve"> </w:t>
            </w:r>
            <w:r w:rsidRPr="00BC3BF7">
              <w:t>of</w:t>
            </w:r>
            <w:r w:rsidRPr="00BC3BF7">
              <w:rPr>
                <w:spacing w:val="49"/>
              </w:rPr>
              <w:t xml:space="preserve"> </w:t>
            </w:r>
            <w:r w:rsidRPr="00BC3BF7">
              <w:t>Further</w:t>
            </w:r>
            <w:r w:rsidRPr="00BC3BF7">
              <w:rPr>
                <w:spacing w:val="50"/>
              </w:rPr>
              <w:t xml:space="preserve"> </w:t>
            </w:r>
            <w:r w:rsidRPr="00BC3BF7">
              <w:t>&amp;</w:t>
            </w:r>
            <w:r w:rsidRPr="00BC3BF7">
              <w:rPr>
                <w:spacing w:val="51"/>
              </w:rPr>
              <w:t xml:space="preserve"> </w:t>
            </w:r>
            <w:r w:rsidRPr="00BC3BF7">
              <w:rPr>
                <w:spacing w:val="-2"/>
              </w:rPr>
              <w:t>Higher</w:t>
            </w:r>
          </w:p>
          <w:p w:rsidRPr="00BC3BF7" w:rsidR="0097300B" w:rsidP="0097300B" w:rsidRDefault="0097300B" w14:paraId="67735E9E" w14:textId="77777777">
            <w:pPr>
              <w:pStyle w:val="TableParagraph"/>
              <w:spacing w:line="251" w:lineRule="exact"/>
            </w:pPr>
            <w:r w:rsidRPr="00BC3BF7">
              <w:rPr>
                <w:spacing w:val="-2"/>
              </w:rPr>
              <w:t>Education</w:t>
            </w:r>
          </w:p>
        </w:tc>
        <w:tc>
          <w:tcPr>
            <w:tcW w:w="1133" w:type="dxa"/>
            <w:tcMar/>
          </w:tcPr>
          <w:p w:rsidRPr="00BC3BF7" w:rsidR="0097300B" w:rsidP="0097300B" w:rsidRDefault="0097300B" w14:paraId="5001B4E1" w14:textId="77777777">
            <w:pPr>
              <w:pStyle w:val="TableParagraph"/>
              <w:spacing w:before="1" w:line="240" w:lineRule="auto"/>
            </w:pPr>
            <w:r w:rsidRPr="00BC3BF7">
              <w:rPr>
                <w:spacing w:val="-2"/>
              </w:rPr>
              <w:t>10007459</w:t>
            </w:r>
          </w:p>
        </w:tc>
        <w:tc>
          <w:tcPr>
            <w:tcW w:w="1419" w:type="dxa"/>
            <w:tcMar/>
          </w:tcPr>
          <w:p w:rsidRPr="00BC3BF7" w:rsidR="0097300B" w:rsidP="0097300B" w:rsidRDefault="0097300B" w14:paraId="6C8501A3" w14:textId="7FDF4B1F">
            <w:pPr>
              <w:pStyle w:val="TableParagraph"/>
              <w:spacing w:before="1" w:line="240" w:lineRule="auto"/>
            </w:pPr>
            <w:r w:rsidRPr="00BC3BF7">
              <w:rPr>
                <w:spacing w:val="-2"/>
              </w:rPr>
              <w:t>01/08/202</w:t>
            </w:r>
            <w:r>
              <w:rPr>
                <w:spacing w:val="-2"/>
              </w:rPr>
              <w:t>6</w:t>
            </w:r>
          </w:p>
        </w:tc>
        <w:tc>
          <w:tcPr>
            <w:tcW w:w="1419" w:type="dxa"/>
            <w:tcMar/>
          </w:tcPr>
          <w:p w:rsidRPr="00BC3BF7" w:rsidR="0097300B" w:rsidP="0097300B" w:rsidRDefault="0097300B" w14:paraId="459CCB9E" w14:textId="449C9C37">
            <w:pPr>
              <w:pStyle w:val="TableParagraph"/>
              <w:spacing w:before="1" w:line="240" w:lineRule="auto"/>
            </w:pPr>
            <w:r w:rsidRPr="00BC3BF7">
              <w:rPr>
                <w:spacing w:val="-2"/>
              </w:rPr>
              <w:t>31/07/202</w:t>
            </w:r>
            <w:r>
              <w:rPr>
                <w:spacing w:val="-2"/>
              </w:rPr>
              <w:t>7</w:t>
            </w:r>
          </w:p>
        </w:tc>
        <w:tc>
          <w:tcPr>
            <w:tcW w:w="1367" w:type="dxa"/>
            <w:tcMar/>
            <w:vAlign w:val="center"/>
          </w:tcPr>
          <w:p w:rsidRPr="0097300B" w:rsidR="0097300B" w:rsidP="7E951A74" w:rsidRDefault="0097300B" w14:paraId="2B3C3A8D" w14:textId="78360E1C">
            <w:pPr>
              <w:pStyle w:val="TableParagraph"/>
              <w:suppressLineNumbers w:val="0"/>
              <w:bidi w:val="0"/>
              <w:spacing w:before="1" w:beforeAutospacing="off" w:after="0" w:afterAutospacing="off" w:line="240" w:lineRule="auto"/>
              <w:ind w:left="107" w:right="0"/>
              <w:jc w:val="left"/>
            </w:pPr>
            <w:r w:rsidRPr="0097300B" w:rsidR="0097300B">
              <w:rPr>
                <w:spacing w:val="-2"/>
              </w:rPr>
              <w:t>£</w:t>
            </w:r>
            <w:r w:rsidR="53DC6593">
              <w:rPr/>
              <w:t>56,736.17</w:t>
            </w:r>
          </w:p>
        </w:tc>
      </w:tr>
      <w:tr w:rsidR="0097300B" w:rsidTr="6FED16A0" w14:paraId="26CE4EA0" w14:textId="77777777">
        <w:trPr>
          <w:trHeight w:val="539"/>
        </w:trPr>
        <w:tc>
          <w:tcPr>
            <w:tcW w:w="3682" w:type="dxa"/>
            <w:tcMar/>
          </w:tcPr>
          <w:p w:rsidRPr="00BC3BF7" w:rsidR="0097300B" w:rsidP="0097300B" w:rsidRDefault="0097300B" w14:paraId="72E7AC59" w14:textId="00FF9BDC">
            <w:pPr>
              <w:pStyle w:val="TableParagraph"/>
              <w:spacing w:before="1" w:line="267" w:lineRule="exact"/>
              <w:ind w:left="0"/>
            </w:pPr>
            <w:r>
              <w:t>CITB</w:t>
            </w:r>
          </w:p>
        </w:tc>
        <w:tc>
          <w:tcPr>
            <w:tcW w:w="1133" w:type="dxa"/>
            <w:tcMar/>
          </w:tcPr>
          <w:p w:rsidRPr="00BC3BF7" w:rsidR="0097300B" w:rsidP="0097300B" w:rsidRDefault="0097300B" w14:paraId="3CCBC559" w14:textId="34A13930">
            <w:pPr>
              <w:pStyle w:val="TableParagraph"/>
              <w:spacing w:before="1" w:line="240" w:lineRule="auto"/>
            </w:pPr>
            <w:r>
              <w:rPr>
                <w:spacing w:val="-2"/>
              </w:rPr>
              <w:t>N/A</w:t>
            </w:r>
          </w:p>
        </w:tc>
        <w:tc>
          <w:tcPr>
            <w:tcW w:w="1419" w:type="dxa"/>
            <w:tcMar/>
          </w:tcPr>
          <w:p w:rsidRPr="00BC3BF7" w:rsidR="0097300B" w:rsidP="0097300B" w:rsidRDefault="0097300B" w14:paraId="705EBA46" w14:textId="268CA7E9">
            <w:pPr>
              <w:pStyle w:val="TableParagraph"/>
              <w:spacing w:before="1" w:line="240" w:lineRule="auto"/>
            </w:pPr>
            <w:r w:rsidRPr="00BC3BF7">
              <w:rPr>
                <w:spacing w:val="-2"/>
              </w:rPr>
              <w:t>01/08/202</w:t>
            </w:r>
            <w:r>
              <w:rPr>
                <w:spacing w:val="-2"/>
              </w:rPr>
              <w:t>6</w:t>
            </w:r>
          </w:p>
        </w:tc>
        <w:tc>
          <w:tcPr>
            <w:tcW w:w="1419" w:type="dxa"/>
            <w:tcMar/>
          </w:tcPr>
          <w:p w:rsidRPr="00BC3BF7" w:rsidR="0097300B" w:rsidP="0097300B" w:rsidRDefault="0097300B" w14:paraId="7D1D128D" w14:textId="7D125ED9">
            <w:pPr>
              <w:pStyle w:val="TableParagraph"/>
              <w:spacing w:before="1" w:line="240" w:lineRule="auto"/>
            </w:pPr>
            <w:r w:rsidRPr="00BC3BF7">
              <w:rPr>
                <w:spacing w:val="-2"/>
              </w:rPr>
              <w:t>31/07/202</w:t>
            </w:r>
            <w:r>
              <w:rPr>
                <w:spacing w:val="-2"/>
              </w:rPr>
              <w:t>7</w:t>
            </w:r>
          </w:p>
        </w:tc>
        <w:tc>
          <w:tcPr>
            <w:tcW w:w="1367" w:type="dxa"/>
            <w:tcMar/>
            <w:vAlign w:val="center"/>
          </w:tcPr>
          <w:p w:rsidRPr="00BC3BF7" w:rsidR="0097300B" w:rsidP="0097300B" w:rsidRDefault="0097300B" w14:paraId="5F5DA6A1" w14:textId="0B857ED4">
            <w:pPr>
              <w:pStyle w:val="TableParagraph"/>
              <w:spacing w:before="1" w:line="240" w:lineRule="auto"/>
            </w:pPr>
            <w:r w:rsidRPr="0097300B">
              <w:rPr>
                <w:spacing w:val="-2"/>
              </w:rPr>
              <w:t>£7,883</w:t>
            </w:r>
          </w:p>
        </w:tc>
      </w:tr>
    </w:tbl>
    <w:p w:rsidR="0097300B" w:rsidRDefault="0097300B" w14:paraId="11D0CC98" w14:textId="77777777"/>
    <w:p w:rsidR="00D728F9" w:rsidP="5C9D307E" w:rsidRDefault="00D728F9" w14:paraId="2D9D34D4" w14:textId="77777777">
      <w:pPr>
        <w:pStyle w:val="BodyText"/>
        <w:spacing w:before="11"/>
        <w:ind w:left="0"/>
        <w:rPr>
          <w:sz w:val="19"/>
          <w:szCs w:val="19"/>
        </w:rPr>
      </w:pPr>
    </w:p>
    <w:p w:rsidR="00D728F9" w:rsidP="5C9D307E" w:rsidRDefault="00221516" w14:paraId="0300632A" w14:textId="77777777">
      <w:pPr>
        <w:pStyle w:val="ListParagraph"/>
        <w:numPr>
          <w:ilvl w:val="0"/>
          <w:numId w:val="1"/>
        </w:numPr>
        <w:tabs>
          <w:tab w:val="left" w:pos="532"/>
          <w:tab w:val="left" w:pos="533"/>
        </w:tabs>
        <w:ind w:hanging="433"/>
        <w:rPr>
          <w:rFonts w:ascii="Calibri Light"/>
          <w:sz w:val="40"/>
          <w:szCs w:val="40"/>
        </w:rPr>
      </w:pPr>
      <w:r w:rsidRPr="5C9D307E">
        <w:rPr>
          <w:rFonts w:ascii="Calibri Light"/>
          <w:color w:val="0C616B"/>
          <w:sz w:val="40"/>
          <w:szCs w:val="40"/>
        </w:rPr>
        <w:t>Ownership</w:t>
      </w:r>
      <w:r w:rsidRPr="5C9D307E">
        <w:rPr>
          <w:rFonts w:ascii="Calibri Light"/>
          <w:color w:val="0C616B"/>
          <w:spacing w:val="-7"/>
          <w:sz w:val="40"/>
          <w:szCs w:val="40"/>
        </w:rPr>
        <w:t xml:space="preserve"> </w:t>
      </w:r>
      <w:r w:rsidRPr="5C9D307E">
        <w:rPr>
          <w:rFonts w:ascii="Calibri Light"/>
          <w:color w:val="0C616B"/>
          <w:sz w:val="40"/>
          <w:szCs w:val="40"/>
        </w:rPr>
        <w:t>and</w:t>
      </w:r>
      <w:r w:rsidRPr="5C9D307E">
        <w:rPr>
          <w:rFonts w:ascii="Calibri Light"/>
          <w:color w:val="0C616B"/>
          <w:spacing w:val="-6"/>
          <w:sz w:val="40"/>
          <w:szCs w:val="40"/>
        </w:rPr>
        <w:t xml:space="preserve"> </w:t>
      </w:r>
      <w:r w:rsidRPr="5C9D307E">
        <w:rPr>
          <w:rFonts w:ascii="Calibri Light"/>
          <w:color w:val="0C616B"/>
          <w:spacing w:val="-2"/>
          <w:sz w:val="40"/>
          <w:szCs w:val="40"/>
        </w:rPr>
        <w:t>Oversight</w:t>
      </w:r>
    </w:p>
    <w:p w:rsidR="00D728F9" w:rsidRDefault="00D728F9" w14:paraId="40E8F3EF" w14:textId="77777777">
      <w:pPr>
        <w:pStyle w:val="BodyText"/>
        <w:spacing w:before="8"/>
        <w:ind w:left="0"/>
        <w:rPr>
          <w:rFonts w:ascii="Calibri Light"/>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116"/>
        <w:gridCol w:w="5812"/>
      </w:tblGrid>
      <w:tr w:rsidR="00D728F9" w:rsidTr="6FED16A0" w14:paraId="28F3DBB4" w14:textId="77777777">
        <w:trPr>
          <w:trHeight w:val="268"/>
        </w:trPr>
        <w:tc>
          <w:tcPr>
            <w:tcW w:w="3116" w:type="dxa"/>
            <w:tcMar/>
          </w:tcPr>
          <w:p w:rsidR="00D728F9" w:rsidRDefault="00221516" w14:paraId="43E30213" w14:textId="77777777">
            <w:pPr>
              <w:pStyle w:val="TableParagraph"/>
            </w:pPr>
            <w:r>
              <w:t>Document</w:t>
            </w:r>
            <w:r>
              <w:rPr>
                <w:spacing w:val="-5"/>
              </w:rPr>
              <w:t xml:space="preserve"> </w:t>
            </w:r>
            <w:r>
              <w:rPr>
                <w:spacing w:val="-2"/>
              </w:rPr>
              <w:t>name:</w:t>
            </w:r>
          </w:p>
        </w:tc>
        <w:tc>
          <w:tcPr>
            <w:tcW w:w="5812" w:type="dxa"/>
            <w:tcMar/>
          </w:tcPr>
          <w:p w:rsidR="00D728F9" w:rsidRDefault="00221516" w14:paraId="76D3731B" w14:textId="77777777">
            <w:pPr>
              <w:pStyle w:val="TableParagraph"/>
            </w:pPr>
            <w:r>
              <w:t>Apprenticeship</w:t>
            </w:r>
            <w:r>
              <w:rPr>
                <w:spacing w:val="-8"/>
              </w:rPr>
              <w:t xml:space="preserve"> </w:t>
            </w:r>
            <w:r>
              <w:t>Subcontracting</w:t>
            </w:r>
            <w:r>
              <w:rPr>
                <w:spacing w:val="-8"/>
              </w:rPr>
              <w:t xml:space="preserve"> </w:t>
            </w:r>
            <w:r>
              <w:rPr>
                <w:spacing w:val="-2"/>
              </w:rPr>
              <w:t>Policy</w:t>
            </w:r>
          </w:p>
        </w:tc>
      </w:tr>
      <w:tr w:rsidR="00D728F9" w:rsidTr="6FED16A0" w14:paraId="1C1E7413" w14:textId="77777777">
        <w:trPr>
          <w:trHeight w:val="268"/>
        </w:trPr>
        <w:tc>
          <w:tcPr>
            <w:tcW w:w="3116" w:type="dxa"/>
            <w:tcMar/>
          </w:tcPr>
          <w:p w:rsidR="00D728F9" w:rsidRDefault="00221516" w14:paraId="2E405CD6" w14:textId="77777777">
            <w:pPr>
              <w:pStyle w:val="TableParagraph"/>
            </w:pPr>
            <w:r>
              <w:t>Version</w:t>
            </w:r>
            <w:r>
              <w:rPr>
                <w:spacing w:val="-6"/>
              </w:rPr>
              <w:t xml:space="preserve"> </w:t>
            </w:r>
            <w:r>
              <w:rPr>
                <w:spacing w:val="-2"/>
              </w:rPr>
              <w:t>number:</w:t>
            </w:r>
          </w:p>
        </w:tc>
        <w:tc>
          <w:tcPr>
            <w:tcW w:w="5812" w:type="dxa"/>
            <w:tcMar/>
          </w:tcPr>
          <w:p w:rsidR="00D728F9" w:rsidRDefault="00221516" w14:paraId="76364C6A" w14:textId="65788023">
            <w:pPr>
              <w:pStyle w:val="TableParagraph"/>
            </w:pPr>
            <w:r>
              <w:t xml:space="preserve"> v0.</w:t>
            </w:r>
            <w:r w:rsidR="3A961476">
              <w:t>7</w:t>
            </w:r>
          </w:p>
        </w:tc>
      </w:tr>
      <w:tr w:rsidR="00D728F9" w:rsidTr="6FED16A0" w14:paraId="47B7D241" w14:textId="77777777">
        <w:trPr>
          <w:trHeight w:val="268"/>
        </w:trPr>
        <w:tc>
          <w:tcPr>
            <w:tcW w:w="3116" w:type="dxa"/>
            <w:tcMar/>
          </w:tcPr>
          <w:p w:rsidR="00D728F9" w:rsidRDefault="00221516" w14:paraId="5757B03A" w14:textId="77777777">
            <w:pPr>
              <w:pStyle w:val="TableParagraph"/>
            </w:pPr>
            <w:r>
              <w:t>Version</w:t>
            </w:r>
            <w:r>
              <w:rPr>
                <w:spacing w:val="-7"/>
              </w:rPr>
              <w:t xml:space="preserve"> </w:t>
            </w:r>
            <w:r>
              <w:t>created</w:t>
            </w:r>
            <w:r>
              <w:rPr>
                <w:spacing w:val="-3"/>
              </w:rPr>
              <w:t xml:space="preserve"> </w:t>
            </w:r>
            <w:r>
              <w:rPr>
                <w:spacing w:val="-5"/>
              </w:rPr>
              <w:t>by:</w:t>
            </w:r>
          </w:p>
        </w:tc>
        <w:tc>
          <w:tcPr>
            <w:tcW w:w="5812" w:type="dxa"/>
            <w:tcMar/>
          </w:tcPr>
          <w:p w:rsidRPr="00D2295E" w:rsidR="00D728F9" w:rsidP="698606C5" w:rsidRDefault="003910B0" w14:paraId="5A108B2B" w14:textId="1A936F6F">
            <w:pPr>
              <w:pStyle w:val="TableParagraph"/>
            </w:pPr>
            <w:r>
              <w:t>Laura Ferryman (Apprenticeship Subcontracting Coordinator)</w:t>
            </w:r>
          </w:p>
        </w:tc>
      </w:tr>
      <w:tr w:rsidR="00D728F9" w:rsidTr="6FED16A0" w14:paraId="1132F512" w14:textId="77777777">
        <w:trPr>
          <w:trHeight w:val="268"/>
        </w:trPr>
        <w:tc>
          <w:tcPr>
            <w:tcW w:w="3116" w:type="dxa"/>
            <w:tcMar/>
          </w:tcPr>
          <w:p w:rsidR="00D728F9" w:rsidRDefault="00221516" w14:paraId="7209D516" w14:textId="77777777">
            <w:pPr>
              <w:pStyle w:val="TableParagraph"/>
            </w:pPr>
            <w:r>
              <w:t>This</w:t>
            </w:r>
            <w:r>
              <w:rPr>
                <w:spacing w:val="-4"/>
              </w:rPr>
              <w:t xml:space="preserve"> </w:t>
            </w:r>
            <w:r>
              <w:t>version</w:t>
            </w:r>
            <w:r>
              <w:rPr>
                <w:spacing w:val="-5"/>
              </w:rPr>
              <w:t xml:space="preserve"> </w:t>
            </w:r>
            <w:r>
              <w:t>approved</w:t>
            </w:r>
            <w:r>
              <w:rPr>
                <w:spacing w:val="-3"/>
              </w:rPr>
              <w:t xml:space="preserve"> </w:t>
            </w:r>
            <w:r>
              <w:rPr>
                <w:spacing w:val="-5"/>
              </w:rPr>
              <w:t>by:</w:t>
            </w:r>
          </w:p>
        </w:tc>
        <w:tc>
          <w:tcPr>
            <w:tcW w:w="5812" w:type="dxa"/>
            <w:tcMar/>
          </w:tcPr>
          <w:p w:rsidRPr="00D2295E" w:rsidR="00D728F9" w:rsidP="698606C5" w:rsidRDefault="15FE6130" w14:paraId="7E40A626" w14:textId="5DE12584">
            <w:pPr>
              <w:pStyle w:val="TableParagraph"/>
            </w:pPr>
            <w:r w:rsidRPr="00D2295E">
              <w:t>Tracey John – Director of Research and External Engagement</w:t>
            </w:r>
          </w:p>
        </w:tc>
      </w:tr>
      <w:tr w:rsidR="00D728F9" w:rsidTr="6FED16A0" w14:paraId="2A9477ED" w14:textId="77777777">
        <w:trPr>
          <w:trHeight w:val="268"/>
        </w:trPr>
        <w:tc>
          <w:tcPr>
            <w:tcW w:w="3116" w:type="dxa"/>
            <w:tcMar/>
          </w:tcPr>
          <w:p w:rsidR="00D728F9" w:rsidRDefault="00221516" w14:paraId="6AF0715A" w14:textId="77777777">
            <w:pPr>
              <w:pStyle w:val="TableParagraph"/>
            </w:pPr>
            <w:r>
              <w:t>Effective</w:t>
            </w:r>
            <w:r>
              <w:rPr>
                <w:spacing w:val="-7"/>
              </w:rPr>
              <w:t xml:space="preserve"> </w:t>
            </w:r>
            <w:r>
              <w:rPr>
                <w:spacing w:val="-4"/>
              </w:rPr>
              <w:t>from:</w:t>
            </w:r>
          </w:p>
        </w:tc>
        <w:tc>
          <w:tcPr>
            <w:tcW w:w="5812" w:type="dxa"/>
            <w:tcMar/>
          </w:tcPr>
          <w:p w:rsidR="00D728F9" w:rsidRDefault="00221516" w14:paraId="25398448" w14:textId="3F76F555">
            <w:pPr>
              <w:pStyle w:val="TableParagraph"/>
            </w:pPr>
            <w:r w:rsidR="5700339E">
              <w:rPr/>
              <w:t>August</w:t>
            </w:r>
            <w:r w:rsidR="5700339E">
              <w:rPr/>
              <w:t xml:space="preserve"> </w:t>
            </w:r>
            <w:r w:rsidR="00221516">
              <w:rPr/>
              <w:t>202</w:t>
            </w:r>
            <w:r w:rsidR="5700339E">
              <w:rPr/>
              <w:t>6</w:t>
            </w:r>
            <w:r w:rsidR="53E356AC">
              <w:rPr/>
              <w:t xml:space="preserve"> </w:t>
            </w:r>
            <w:r w:rsidR="00221516">
              <w:rPr/>
              <w:t>covering</w:t>
            </w:r>
            <w:r w:rsidR="00221516">
              <w:rPr/>
              <w:t xml:space="preserve"> </w:t>
            </w:r>
            <w:r w:rsidR="5700339E">
              <w:rPr/>
              <w:t>2026</w:t>
            </w:r>
            <w:r w:rsidR="001F1B45">
              <w:rPr/>
              <w:t>-27</w:t>
            </w:r>
            <w:r w:rsidR="00221516">
              <w:rPr/>
              <w:t xml:space="preserve"> academic year</w:t>
            </w:r>
          </w:p>
        </w:tc>
      </w:tr>
      <w:tr w:rsidR="00D728F9" w:rsidTr="6FED16A0" w14:paraId="796A54CB" w14:textId="77777777">
        <w:trPr>
          <w:trHeight w:val="270"/>
        </w:trPr>
        <w:tc>
          <w:tcPr>
            <w:tcW w:w="3116" w:type="dxa"/>
            <w:tcMar/>
          </w:tcPr>
          <w:p w:rsidR="00D728F9" w:rsidRDefault="00221516" w14:paraId="1CC99AAA" w14:textId="77777777">
            <w:pPr>
              <w:pStyle w:val="TableParagraph"/>
              <w:spacing w:before="1" w:line="249" w:lineRule="exact"/>
            </w:pPr>
            <w:r>
              <w:t>Next</w:t>
            </w:r>
            <w:r>
              <w:rPr>
                <w:spacing w:val="-5"/>
              </w:rPr>
              <w:t xml:space="preserve"> </w:t>
            </w:r>
            <w:r>
              <w:t>review</w:t>
            </w:r>
            <w:r>
              <w:rPr>
                <w:spacing w:val="-2"/>
              </w:rPr>
              <w:t xml:space="preserve"> </w:t>
            </w:r>
            <w:r>
              <w:rPr>
                <w:spacing w:val="-4"/>
              </w:rPr>
              <w:t>date:</w:t>
            </w:r>
          </w:p>
        </w:tc>
        <w:tc>
          <w:tcPr>
            <w:tcW w:w="5812" w:type="dxa"/>
            <w:tcMar/>
          </w:tcPr>
          <w:p w:rsidR="00D728F9" w:rsidRDefault="5700339E" w14:paraId="7D3F1DE2" w14:textId="0D41574F">
            <w:pPr>
              <w:pStyle w:val="TableParagraph"/>
              <w:spacing w:before="1" w:line="249" w:lineRule="exact"/>
            </w:pPr>
            <w:r>
              <w:t>July</w:t>
            </w:r>
            <w:r w:rsidDel="001F1B45" w:rsidR="00221516">
              <w:t xml:space="preserve"> </w:t>
            </w:r>
            <w:r w:rsidR="00221516">
              <w:t>202</w:t>
            </w:r>
            <w:r>
              <w:t>7</w:t>
            </w:r>
          </w:p>
        </w:tc>
      </w:tr>
      <w:tr w:rsidR="00D728F9" w:rsidTr="6FED16A0" w14:paraId="74A1ADFC" w14:textId="77777777">
        <w:trPr>
          <w:trHeight w:val="268"/>
        </w:trPr>
        <w:tc>
          <w:tcPr>
            <w:tcW w:w="3116" w:type="dxa"/>
            <w:tcMar/>
          </w:tcPr>
          <w:p w:rsidR="00D728F9" w:rsidRDefault="00221516" w14:paraId="7F43ECF3" w14:textId="77777777">
            <w:pPr>
              <w:pStyle w:val="TableParagraph"/>
            </w:pPr>
            <w:r>
              <w:t>Senior</w:t>
            </w:r>
            <w:r>
              <w:rPr>
                <w:spacing w:val="-5"/>
              </w:rPr>
              <w:t xml:space="preserve"> </w:t>
            </w:r>
            <w:r>
              <w:t>Policy</w:t>
            </w:r>
            <w:r>
              <w:rPr>
                <w:spacing w:val="-5"/>
              </w:rPr>
              <w:t xml:space="preserve"> </w:t>
            </w:r>
            <w:r>
              <w:rPr>
                <w:spacing w:val="-2"/>
              </w:rPr>
              <w:t>Owner:</w:t>
            </w:r>
          </w:p>
        </w:tc>
        <w:tc>
          <w:tcPr>
            <w:tcW w:w="5812" w:type="dxa"/>
            <w:tcMar/>
          </w:tcPr>
          <w:p w:rsidR="00D728F9" w:rsidP="698606C5" w:rsidRDefault="21CB145B" w14:paraId="6BE61432" w14:textId="0936670B">
            <w:pPr>
              <w:pStyle w:val="TableParagraph"/>
            </w:pPr>
            <w:r w:rsidRPr="00536B43">
              <w:t>Jo Midgley</w:t>
            </w:r>
            <w:r w:rsidR="00536B43">
              <w:t xml:space="preserve"> – Deputy Vice Chancellor and Registrar</w:t>
            </w:r>
          </w:p>
        </w:tc>
      </w:tr>
      <w:tr w:rsidR="00D728F9" w:rsidTr="6FED16A0" w14:paraId="05DD8A20" w14:textId="77777777">
        <w:trPr>
          <w:trHeight w:val="268"/>
        </w:trPr>
        <w:tc>
          <w:tcPr>
            <w:tcW w:w="3116" w:type="dxa"/>
            <w:tcMar/>
          </w:tcPr>
          <w:p w:rsidR="00D728F9" w:rsidP="007F6FFE" w:rsidRDefault="00221516" w14:paraId="799C8512" w14:textId="77777777">
            <w:pPr>
              <w:pStyle w:val="TableParagraph"/>
            </w:pPr>
            <w:r>
              <w:t>Policy</w:t>
            </w:r>
            <w:r>
              <w:rPr>
                <w:spacing w:val="-5"/>
              </w:rPr>
              <w:t xml:space="preserve"> </w:t>
            </w:r>
            <w:r>
              <w:rPr>
                <w:spacing w:val="-2"/>
              </w:rPr>
              <w:t>Author:</w:t>
            </w:r>
          </w:p>
        </w:tc>
        <w:tc>
          <w:tcPr>
            <w:tcW w:w="5812" w:type="dxa"/>
            <w:tcMar/>
          </w:tcPr>
          <w:p w:rsidR="00D728F9" w:rsidRDefault="008B4A83" w14:paraId="04A9EC5E" w14:textId="2C0BFF2C">
            <w:pPr>
              <w:pStyle w:val="TableParagraph"/>
            </w:pPr>
            <w:r>
              <w:t>Laura Ferryman</w:t>
            </w:r>
          </w:p>
        </w:tc>
      </w:tr>
      <w:tr w:rsidR="00D728F9" w:rsidTr="6FED16A0" w14:paraId="6CA8A3E4" w14:textId="77777777">
        <w:trPr>
          <w:trHeight w:val="268"/>
        </w:trPr>
        <w:tc>
          <w:tcPr>
            <w:tcW w:w="3116" w:type="dxa"/>
            <w:tcMar/>
          </w:tcPr>
          <w:p w:rsidR="00D728F9" w:rsidRDefault="00221516" w14:paraId="1F08950A" w14:textId="77777777">
            <w:pPr>
              <w:pStyle w:val="TableParagraph"/>
            </w:pPr>
            <w:r>
              <w:t>Overseeing</w:t>
            </w:r>
            <w:r>
              <w:rPr>
                <w:spacing w:val="-5"/>
              </w:rPr>
              <w:t xml:space="preserve"> </w:t>
            </w:r>
            <w:r>
              <w:rPr>
                <w:spacing w:val="-2"/>
              </w:rPr>
              <w:t>committee:</w:t>
            </w:r>
          </w:p>
        </w:tc>
        <w:tc>
          <w:tcPr>
            <w:tcW w:w="5812" w:type="dxa"/>
            <w:tcMar/>
          </w:tcPr>
          <w:p w:rsidR="00D728F9" w:rsidRDefault="00ED5CFB" w14:paraId="274A68F1" w14:textId="2ED4F787">
            <w:pPr>
              <w:pStyle w:val="TableParagraph"/>
            </w:pPr>
            <w:r>
              <w:t>Apprenticeship Board</w:t>
            </w:r>
          </w:p>
        </w:tc>
      </w:tr>
      <w:tr w:rsidR="00D728F9" w:rsidTr="6FED16A0" w14:paraId="274B74CF" w14:textId="77777777">
        <w:trPr>
          <w:trHeight w:val="806"/>
        </w:trPr>
        <w:tc>
          <w:tcPr>
            <w:tcW w:w="3116" w:type="dxa"/>
            <w:tcMar/>
          </w:tcPr>
          <w:p w:rsidR="00D728F9" w:rsidRDefault="00221516" w14:paraId="1CA44077" w14:textId="77777777">
            <w:pPr>
              <w:pStyle w:val="TableParagraph"/>
              <w:spacing w:line="268" w:lineRule="exact"/>
            </w:pPr>
            <w:r>
              <w:t>Compliance</w:t>
            </w:r>
            <w:r>
              <w:rPr>
                <w:spacing w:val="-8"/>
              </w:rPr>
              <w:t xml:space="preserve"> </w:t>
            </w:r>
            <w:r>
              <w:rPr>
                <w:spacing w:val="-2"/>
              </w:rPr>
              <w:t>measures:</w:t>
            </w:r>
          </w:p>
        </w:tc>
        <w:tc>
          <w:tcPr>
            <w:tcW w:w="5812" w:type="dxa"/>
            <w:tcMar/>
          </w:tcPr>
          <w:p w:rsidR="00D728F9" w:rsidP="00D77A49" w:rsidRDefault="56A5D932" w14:paraId="0006FE03" w14:textId="254B63B7">
            <w:r w:rsidRPr="7F0E0003">
              <w:rPr>
                <w:spacing w:val="-2"/>
              </w:rPr>
              <w:t>Annual summer</w:t>
            </w:r>
            <w:r w:rsidR="00D77A49">
              <w:t xml:space="preserve"> </w:t>
            </w:r>
            <w:r w:rsidRPr="7F0E0003" w:rsidR="00221516">
              <w:rPr>
                <w:spacing w:val="-2"/>
              </w:rPr>
              <w:t>compliance</w:t>
            </w:r>
            <w:r w:rsidR="00D77A49">
              <w:t xml:space="preserve"> </w:t>
            </w:r>
            <w:r w:rsidRPr="7F0E0003" w:rsidR="00221516">
              <w:rPr>
                <w:spacing w:val="-2"/>
              </w:rPr>
              <w:t>review</w:t>
            </w:r>
            <w:r w:rsidR="00D77A49">
              <w:t xml:space="preserve"> </w:t>
            </w:r>
            <w:r w:rsidRPr="7F0E0003" w:rsidR="00221516">
              <w:rPr>
                <w:spacing w:val="-6"/>
              </w:rPr>
              <w:t>of</w:t>
            </w:r>
            <w:r w:rsidR="00D77A49">
              <w:t xml:space="preserve"> </w:t>
            </w:r>
            <w:r w:rsidRPr="7F0E0003" w:rsidR="00221516">
              <w:rPr>
                <w:spacing w:val="-2"/>
              </w:rPr>
              <w:t xml:space="preserve">apprenticeship </w:t>
            </w:r>
            <w:r w:rsidRPr="7F0E0003" w:rsidR="00221516">
              <w:t>partnerships</w:t>
            </w:r>
            <w:r w:rsidRPr="7F0E0003" w:rsidR="00221516">
              <w:rPr>
                <w:spacing w:val="1"/>
              </w:rPr>
              <w:t xml:space="preserve"> </w:t>
            </w:r>
            <w:r w:rsidRPr="7F0E0003" w:rsidR="00221516">
              <w:t>undertaken by</w:t>
            </w:r>
            <w:r w:rsidRPr="7F0E0003" w:rsidR="00221516">
              <w:rPr>
                <w:spacing w:val="2"/>
              </w:rPr>
              <w:t xml:space="preserve"> </w:t>
            </w:r>
            <w:r w:rsidRPr="7F0E0003" w:rsidR="00221516">
              <w:t>external</w:t>
            </w:r>
            <w:r w:rsidRPr="7F0E0003" w:rsidR="00221516">
              <w:rPr>
                <w:spacing w:val="-2"/>
              </w:rPr>
              <w:t xml:space="preserve"> </w:t>
            </w:r>
            <w:r w:rsidRPr="7F0E0003" w:rsidR="00221516">
              <w:t>auditors</w:t>
            </w:r>
            <w:r w:rsidRPr="7F0E0003" w:rsidR="00221516">
              <w:rPr>
                <w:spacing w:val="2"/>
              </w:rPr>
              <w:t xml:space="preserve"> </w:t>
            </w:r>
            <w:r w:rsidRPr="7F0E0003" w:rsidR="00221516">
              <w:t>and</w:t>
            </w:r>
            <w:r w:rsidRPr="7F0E0003" w:rsidR="00221516">
              <w:rPr>
                <w:spacing w:val="-2"/>
              </w:rPr>
              <w:t xml:space="preserve"> </w:t>
            </w:r>
            <w:r w:rsidRPr="7F0E0003" w:rsidR="00221516">
              <w:t>reporting</w:t>
            </w:r>
            <w:r w:rsidRPr="7F0E0003" w:rsidR="00221516">
              <w:rPr>
                <w:spacing w:val="1"/>
              </w:rPr>
              <w:t xml:space="preserve"> </w:t>
            </w:r>
            <w:r w:rsidRPr="7F0E0003" w:rsidR="00221516">
              <w:rPr>
                <w:spacing w:val="-5"/>
              </w:rPr>
              <w:t>to</w:t>
            </w:r>
            <w:r w:rsidR="00F76288">
              <w:rPr>
                <w:spacing w:val="-5"/>
              </w:rPr>
              <w:t xml:space="preserve"> </w:t>
            </w:r>
            <w:r w:rsidR="00221516">
              <w:t xml:space="preserve">the </w:t>
            </w:r>
            <w:r w:rsidR="001166CC">
              <w:t>rele</w:t>
            </w:r>
            <w:r w:rsidR="009D0619">
              <w:t>vant agencies</w:t>
            </w:r>
          </w:p>
        </w:tc>
      </w:tr>
      <w:tr w:rsidR="00D728F9" w:rsidTr="6FED16A0" w14:paraId="3F621AC4" w14:textId="77777777">
        <w:trPr>
          <w:trHeight w:val="537"/>
        </w:trPr>
        <w:tc>
          <w:tcPr>
            <w:tcW w:w="3116" w:type="dxa"/>
            <w:tcMar/>
          </w:tcPr>
          <w:p w:rsidR="00D728F9" w:rsidRDefault="00221516" w14:paraId="14CCFA20" w14:textId="77777777">
            <w:pPr>
              <w:pStyle w:val="TableParagraph"/>
              <w:spacing w:line="268" w:lineRule="exact"/>
            </w:pPr>
            <w:r>
              <w:t>Related</w:t>
            </w:r>
            <w:r>
              <w:rPr>
                <w:spacing w:val="-10"/>
              </w:rPr>
              <w:t xml:space="preserve"> </w:t>
            </w:r>
            <w:r>
              <w:t>policies,</w:t>
            </w:r>
            <w:r>
              <w:rPr>
                <w:spacing w:val="-8"/>
              </w:rPr>
              <w:t xml:space="preserve"> </w:t>
            </w:r>
            <w:r>
              <w:t>procedures</w:t>
            </w:r>
            <w:r>
              <w:rPr>
                <w:spacing w:val="-9"/>
              </w:rPr>
              <w:t xml:space="preserve"> </w:t>
            </w:r>
            <w:r>
              <w:rPr>
                <w:spacing w:val="-5"/>
              </w:rPr>
              <w:t>and</w:t>
            </w:r>
          </w:p>
          <w:p w:rsidR="00D728F9" w:rsidRDefault="00221516" w14:paraId="16A46556" w14:textId="77777777">
            <w:pPr>
              <w:pStyle w:val="TableParagraph"/>
              <w:spacing w:line="249" w:lineRule="exact"/>
            </w:pPr>
            <w:r>
              <w:t>codes</w:t>
            </w:r>
            <w:r>
              <w:rPr>
                <w:spacing w:val="-4"/>
              </w:rPr>
              <w:t xml:space="preserve"> </w:t>
            </w:r>
            <w:r>
              <w:t>of</w:t>
            </w:r>
            <w:r>
              <w:rPr>
                <w:spacing w:val="1"/>
              </w:rPr>
              <w:t xml:space="preserve"> </w:t>
            </w:r>
            <w:r>
              <w:rPr>
                <w:spacing w:val="-2"/>
              </w:rPr>
              <w:t>practice:</w:t>
            </w:r>
          </w:p>
        </w:tc>
        <w:tc>
          <w:tcPr>
            <w:tcW w:w="5812" w:type="dxa"/>
            <w:tcMar/>
          </w:tcPr>
          <w:p w:rsidR="00D728F9" w:rsidRDefault="00221516" w14:paraId="3BD04133" w14:textId="77777777">
            <w:pPr>
              <w:pStyle w:val="TableParagraph"/>
              <w:spacing w:line="268" w:lineRule="exact"/>
            </w:pPr>
            <w:r>
              <w:t>Partnerships</w:t>
            </w:r>
            <w:r>
              <w:rPr>
                <w:spacing w:val="-6"/>
              </w:rPr>
              <w:t xml:space="preserve"> </w:t>
            </w:r>
            <w:r>
              <w:rPr>
                <w:spacing w:val="-2"/>
              </w:rPr>
              <w:t>Policy</w:t>
            </w:r>
          </w:p>
        </w:tc>
      </w:tr>
      <w:tr w:rsidR="00D728F9" w:rsidTr="6FED16A0" w14:paraId="0E28BD7E" w14:textId="77777777">
        <w:trPr>
          <w:trHeight w:val="537"/>
        </w:trPr>
        <w:tc>
          <w:tcPr>
            <w:tcW w:w="3116" w:type="dxa"/>
            <w:tcMar/>
          </w:tcPr>
          <w:p w:rsidR="00D728F9" w:rsidRDefault="00221516" w14:paraId="31A9B7DB" w14:textId="491B72CA">
            <w:pPr>
              <w:pStyle w:val="TableParagraph"/>
              <w:tabs>
                <w:tab w:val="left" w:pos="1148"/>
                <w:tab w:val="left" w:pos="2391"/>
              </w:tabs>
              <w:spacing w:line="268" w:lineRule="exact"/>
            </w:pPr>
            <w:r w:rsidRPr="7F0E0003">
              <w:rPr>
                <w:spacing w:val="-2"/>
              </w:rPr>
              <w:t>Related</w:t>
            </w:r>
            <w:r w:rsidRPr="7F0E0003" w:rsidR="13616222">
              <w:rPr>
                <w:spacing w:val="-2"/>
              </w:rPr>
              <w:t xml:space="preserve"> </w:t>
            </w:r>
            <w:r w:rsidRPr="7F0E0003">
              <w:rPr>
                <w:spacing w:val="-2"/>
              </w:rPr>
              <w:t>legislative</w:t>
            </w:r>
            <w:r w:rsidRPr="7F0E0003" w:rsidR="48AE66AA">
              <w:rPr>
                <w:spacing w:val="-2"/>
              </w:rPr>
              <w:t xml:space="preserve"> </w:t>
            </w:r>
            <w:r w:rsidRPr="7F0E0003">
              <w:rPr>
                <w:spacing w:val="-2"/>
              </w:rPr>
              <w:t>and/or</w:t>
            </w:r>
          </w:p>
          <w:p w:rsidR="00D728F9" w:rsidRDefault="00221516" w14:paraId="56FF208D" w14:textId="77777777">
            <w:pPr>
              <w:pStyle w:val="TableParagraph"/>
              <w:spacing w:line="249" w:lineRule="exact"/>
            </w:pPr>
            <w:r>
              <w:t>regulatory</w:t>
            </w:r>
            <w:r>
              <w:rPr>
                <w:spacing w:val="-4"/>
              </w:rPr>
              <w:t xml:space="preserve"> </w:t>
            </w:r>
            <w:r>
              <w:rPr>
                <w:spacing w:val="-2"/>
              </w:rPr>
              <w:t>requirements</w:t>
            </w:r>
          </w:p>
        </w:tc>
        <w:tc>
          <w:tcPr>
            <w:tcW w:w="5812" w:type="dxa"/>
            <w:tcMar/>
          </w:tcPr>
          <w:p w:rsidR="00D728F9" w:rsidRDefault="001B42A5" w14:paraId="1490B2D1" w14:textId="7376AB7E">
            <w:pPr>
              <w:pStyle w:val="TableParagraph"/>
              <w:spacing w:line="268" w:lineRule="exact"/>
            </w:pPr>
            <w:r>
              <w:t>Apprenticeship</w:t>
            </w:r>
            <w:r w:rsidR="00221516">
              <w:rPr>
                <w:spacing w:val="-5"/>
              </w:rPr>
              <w:t xml:space="preserve"> </w:t>
            </w:r>
            <w:r w:rsidR="00221516">
              <w:t>Funding</w:t>
            </w:r>
            <w:r w:rsidR="00221516">
              <w:rPr>
                <w:spacing w:val="-5"/>
              </w:rPr>
              <w:t xml:space="preserve"> </w:t>
            </w:r>
            <w:r w:rsidR="00221516">
              <w:rPr>
                <w:spacing w:val="-2"/>
              </w:rPr>
              <w:t>Rules</w:t>
            </w:r>
          </w:p>
        </w:tc>
      </w:tr>
    </w:tbl>
    <w:p w:rsidR="00D728F9" w:rsidP="5C9D307E" w:rsidRDefault="00D728F9" w14:paraId="4BFA3BC7" w14:textId="77777777">
      <w:pPr>
        <w:pStyle w:val="BodyText"/>
        <w:spacing w:before="8"/>
        <w:ind w:left="0"/>
        <w:rPr>
          <w:rFonts w:ascii="Calibri Light"/>
          <w:sz w:val="43"/>
          <w:szCs w:val="43"/>
        </w:rPr>
      </w:pPr>
    </w:p>
    <w:p w:rsidR="00D728F9" w:rsidP="5C9D307E" w:rsidRDefault="00221516" w14:paraId="59D41330" w14:textId="77777777">
      <w:pPr>
        <w:pStyle w:val="ListParagraph"/>
        <w:numPr>
          <w:ilvl w:val="0"/>
          <w:numId w:val="1"/>
        </w:numPr>
        <w:tabs>
          <w:tab w:val="left" w:pos="532"/>
          <w:tab w:val="left" w:pos="533"/>
        </w:tabs>
        <w:ind w:hanging="433"/>
        <w:rPr>
          <w:rFonts w:ascii="Calibri Light"/>
          <w:sz w:val="40"/>
          <w:szCs w:val="40"/>
        </w:rPr>
      </w:pPr>
      <w:r w:rsidRPr="5C9D307E">
        <w:rPr>
          <w:rFonts w:ascii="Calibri Light"/>
          <w:color w:val="0C616B"/>
          <w:sz w:val="40"/>
          <w:szCs w:val="40"/>
        </w:rPr>
        <w:t>Version</w:t>
      </w:r>
      <w:r w:rsidRPr="5C9D307E">
        <w:rPr>
          <w:rFonts w:ascii="Calibri Light"/>
          <w:color w:val="0C616B"/>
          <w:spacing w:val="-4"/>
          <w:sz w:val="40"/>
          <w:szCs w:val="40"/>
        </w:rPr>
        <w:t xml:space="preserve"> </w:t>
      </w:r>
      <w:r w:rsidRPr="5C9D307E">
        <w:rPr>
          <w:rFonts w:ascii="Calibri Light"/>
          <w:color w:val="0C616B"/>
          <w:spacing w:val="-2"/>
          <w:sz w:val="40"/>
          <w:szCs w:val="40"/>
        </w:rPr>
        <w:t>history</w:t>
      </w:r>
    </w:p>
    <w:p w:rsidR="00D728F9" w:rsidRDefault="00D728F9" w14:paraId="37F106BC" w14:textId="77777777">
      <w:pPr>
        <w:pStyle w:val="BodyText"/>
        <w:spacing w:before="10"/>
        <w:ind w:left="0"/>
        <w:rPr>
          <w:rFonts w:ascii="Calibri Light"/>
        </w:rPr>
      </w:pPr>
    </w:p>
    <w:tbl>
      <w:tblPr>
        <w:tblW w:w="0" w:type="auto"/>
        <w:tblInd w:w="11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128"/>
        <w:gridCol w:w="1279"/>
        <w:gridCol w:w="3303"/>
        <w:gridCol w:w="3307"/>
      </w:tblGrid>
      <w:tr w:rsidR="00D728F9" w:rsidTr="43ED0B51" w14:paraId="01A7BE33" w14:textId="77777777">
        <w:trPr>
          <w:trHeight w:val="268"/>
        </w:trPr>
        <w:tc>
          <w:tcPr>
            <w:tcW w:w="1128" w:type="dxa"/>
          </w:tcPr>
          <w:p w:rsidR="00D728F9" w:rsidP="5C9D307E" w:rsidRDefault="00221516" w14:paraId="349C1C29" w14:textId="77777777">
            <w:pPr>
              <w:pStyle w:val="TableParagraph"/>
              <w:rPr>
                <w:b/>
                <w:bCs/>
              </w:rPr>
            </w:pPr>
            <w:r w:rsidRPr="5C9D307E">
              <w:rPr>
                <w:b/>
                <w:bCs/>
                <w:spacing w:val="-2"/>
              </w:rPr>
              <w:t>Version</w:t>
            </w:r>
          </w:p>
        </w:tc>
        <w:tc>
          <w:tcPr>
            <w:tcW w:w="1279" w:type="dxa"/>
          </w:tcPr>
          <w:p w:rsidR="00D728F9" w:rsidP="5C9D307E" w:rsidRDefault="00221516" w14:paraId="63F11DC5" w14:textId="77777777">
            <w:pPr>
              <w:pStyle w:val="TableParagraph"/>
              <w:rPr>
                <w:b/>
                <w:bCs/>
              </w:rPr>
            </w:pPr>
            <w:r w:rsidRPr="5C9D307E">
              <w:rPr>
                <w:b/>
                <w:bCs/>
                <w:spacing w:val="-4"/>
              </w:rPr>
              <w:t>Date</w:t>
            </w:r>
          </w:p>
        </w:tc>
        <w:tc>
          <w:tcPr>
            <w:tcW w:w="3303" w:type="dxa"/>
          </w:tcPr>
          <w:p w:rsidR="00D728F9" w:rsidP="5C9D307E" w:rsidRDefault="00221516" w14:paraId="340FF658" w14:textId="77777777">
            <w:pPr>
              <w:pStyle w:val="TableParagraph"/>
              <w:ind w:left="108"/>
              <w:rPr>
                <w:b/>
                <w:bCs/>
              </w:rPr>
            </w:pPr>
            <w:r w:rsidRPr="5C9D307E">
              <w:rPr>
                <w:b/>
                <w:bCs/>
              </w:rPr>
              <w:t>Summary</w:t>
            </w:r>
            <w:r w:rsidRPr="5C9D307E">
              <w:rPr>
                <w:b/>
                <w:bCs/>
                <w:spacing w:val="-4"/>
              </w:rPr>
              <w:t xml:space="preserve"> </w:t>
            </w:r>
            <w:r w:rsidRPr="5C9D307E">
              <w:rPr>
                <w:b/>
                <w:bCs/>
              </w:rPr>
              <w:t>of</w:t>
            </w:r>
            <w:r w:rsidRPr="5C9D307E">
              <w:rPr>
                <w:b/>
                <w:bCs/>
                <w:spacing w:val="-5"/>
              </w:rPr>
              <w:t xml:space="preserve"> </w:t>
            </w:r>
            <w:r w:rsidRPr="5C9D307E">
              <w:rPr>
                <w:b/>
                <w:bCs/>
                <w:spacing w:val="-2"/>
              </w:rPr>
              <w:t>changes</w:t>
            </w:r>
          </w:p>
        </w:tc>
        <w:tc>
          <w:tcPr>
            <w:tcW w:w="3307" w:type="dxa"/>
          </w:tcPr>
          <w:p w:rsidR="00D728F9" w:rsidP="5C9D307E" w:rsidRDefault="00221516" w14:paraId="636A5766" w14:textId="77777777">
            <w:pPr>
              <w:pStyle w:val="TableParagraph"/>
              <w:ind w:left="108"/>
              <w:rPr>
                <w:b/>
                <w:bCs/>
              </w:rPr>
            </w:pPr>
            <w:r w:rsidRPr="5C9D307E">
              <w:rPr>
                <w:b/>
                <w:bCs/>
                <w:spacing w:val="-2"/>
              </w:rPr>
              <w:t>Author</w:t>
            </w:r>
          </w:p>
        </w:tc>
      </w:tr>
      <w:tr w:rsidR="00D728F9" w:rsidTr="43ED0B51" w14:paraId="0C9107EB" w14:textId="77777777">
        <w:trPr>
          <w:trHeight w:val="268"/>
        </w:trPr>
        <w:tc>
          <w:tcPr>
            <w:tcW w:w="1128" w:type="dxa"/>
          </w:tcPr>
          <w:p w:rsidR="00D728F9" w:rsidRDefault="00221516" w14:paraId="1B384B59" w14:textId="77777777">
            <w:pPr>
              <w:pStyle w:val="TableParagraph"/>
            </w:pPr>
            <w:r>
              <w:rPr>
                <w:spacing w:val="-4"/>
              </w:rPr>
              <w:t>V0.1</w:t>
            </w:r>
          </w:p>
        </w:tc>
        <w:tc>
          <w:tcPr>
            <w:tcW w:w="1279" w:type="dxa"/>
          </w:tcPr>
          <w:p w:rsidR="00D728F9" w:rsidRDefault="00221516" w14:paraId="59AF5E3D" w14:textId="77777777">
            <w:pPr>
              <w:pStyle w:val="TableParagraph"/>
            </w:pPr>
            <w:r>
              <w:rPr>
                <w:spacing w:val="-2"/>
              </w:rPr>
              <w:t>07/09/2021</w:t>
            </w:r>
          </w:p>
        </w:tc>
        <w:tc>
          <w:tcPr>
            <w:tcW w:w="3303" w:type="dxa"/>
          </w:tcPr>
          <w:p w:rsidR="00D728F9" w:rsidRDefault="00221516" w14:paraId="37BF2563" w14:textId="77777777">
            <w:pPr>
              <w:pStyle w:val="TableParagraph"/>
              <w:ind w:left="108"/>
            </w:pPr>
            <w:r>
              <w:rPr>
                <w:spacing w:val="-2"/>
              </w:rPr>
              <w:t>DRAFT</w:t>
            </w:r>
          </w:p>
        </w:tc>
        <w:tc>
          <w:tcPr>
            <w:tcW w:w="3307" w:type="dxa"/>
          </w:tcPr>
          <w:p w:rsidR="00D728F9" w:rsidRDefault="00221516" w14:paraId="3B0A133E" w14:textId="77777777">
            <w:pPr>
              <w:pStyle w:val="TableParagraph"/>
              <w:ind w:left="108"/>
            </w:pPr>
            <w:r>
              <w:t>Simon</w:t>
            </w:r>
            <w:r>
              <w:rPr>
                <w:spacing w:val="-4"/>
              </w:rPr>
              <w:t xml:space="preserve"> </w:t>
            </w:r>
            <w:r>
              <w:rPr>
                <w:spacing w:val="-2"/>
              </w:rPr>
              <w:t>Flenley</w:t>
            </w:r>
          </w:p>
        </w:tc>
      </w:tr>
      <w:tr w:rsidR="00D728F9" w:rsidTr="43ED0B51" w14:paraId="24CF2D39" w14:textId="77777777">
        <w:trPr>
          <w:trHeight w:val="806"/>
        </w:trPr>
        <w:tc>
          <w:tcPr>
            <w:tcW w:w="1128" w:type="dxa"/>
          </w:tcPr>
          <w:p w:rsidR="00D728F9" w:rsidRDefault="00221516" w14:paraId="32E98668" w14:textId="77777777">
            <w:pPr>
              <w:pStyle w:val="TableParagraph"/>
              <w:spacing w:line="268" w:lineRule="exact"/>
            </w:pPr>
            <w:r>
              <w:rPr>
                <w:spacing w:val="-4"/>
              </w:rPr>
              <w:lastRenderedPageBreak/>
              <w:t>V0.2</w:t>
            </w:r>
          </w:p>
        </w:tc>
        <w:tc>
          <w:tcPr>
            <w:tcW w:w="1279" w:type="dxa"/>
          </w:tcPr>
          <w:p w:rsidR="00D728F9" w:rsidRDefault="00221516" w14:paraId="43D61AEC" w14:textId="77777777">
            <w:pPr>
              <w:pStyle w:val="TableParagraph"/>
              <w:spacing w:line="268" w:lineRule="exact"/>
            </w:pPr>
            <w:r>
              <w:rPr>
                <w:spacing w:val="-2"/>
              </w:rPr>
              <w:t>10/12/2021</w:t>
            </w:r>
          </w:p>
        </w:tc>
        <w:tc>
          <w:tcPr>
            <w:tcW w:w="3303" w:type="dxa"/>
          </w:tcPr>
          <w:p w:rsidR="00D728F9" w:rsidRDefault="00221516" w14:paraId="07D3B318" w14:textId="77777777">
            <w:pPr>
              <w:pStyle w:val="TableParagraph"/>
              <w:spacing w:line="268" w:lineRule="exact"/>
              <w:ind w:left="108"/>
            </w:pPr>
            <w:r>
              <w:rPr>
                <w:spacing w:val="-2"/>
              </w:rPr>
              <w:t>FINAL</w:t>
            </w:r>
          </w:p>
        </w:tc>
        <w:tc>
          <w:tcPr>
            <w:tcW w:w="3307" w:type="dxa"/>
          </w:tcPr>
          <w:p w:rsidR="00D728F9" w:rsidP="7F0E0003" w:rsidRDefault="00221516" w14:paraId="5F8A4DA6" w14:textId="575E148D">
            <w:pPr>
              <w:pStyle w:val="TableParagraph"/>
              <w:tabs>
                <w:tab w:val="left" w:pos="1055"/>
                <w:tab w:val="left" w:pos="1837"/>
                <w:tab w:val="left" w:pos="3015"/>
              </w:tabs>
              <w:spacing w:line="240" w:lineRule="auto"/>
              <w:ind w:left="108" w:right="94"/>
            </w:pPr>
            <w:r w:rsidRPr="7F0E0003">
              <w:t>Simon</w:t>
            </w:r>
            <w:r w:rsidRPr="7F0E0003">
              <w:rPr>
                <w:spacing w:val="-13"/>
              </w:rPr>
              <w:t xml:space="preserve"> </w:t>
            </w:r>
            <w:r w:rsidRPr="7F0E0003">
              <w:t>Flenley</w:t>
            </w:r>
            <w:r w:rsidRPr="7F0E0003">
              <w:rPr>
                <w:spacing w:val="-13"/>
              </w:rPr>
              <w:t xml:space="preserve"> </w:t>
            </w:r>
            <w:r w:rsidRPr="7F0E0003">
              <w:t>–</w:t>
            </w:r>
            <w:r w:rsidRPr="7F0E0003">
              <w:rPr>
                <w:spacing w:val="-12"/>
              </w:rPr>
              <w:t xml:space="preserve"> </w:t>
            </w:r>
            <w:r w:rsidRPr="7F0E0003">
              <w:t>checked</w:t>
            </w:r>
            <w:r w:rsidRPr="7F0E0003">
              <w:rPr>
                <w:spacing w:val="-13"/>
              </w:rPr>
              <w:t xml:space="preserve"> </w:t>
            </w:r>
            <w:r w:rsidRPr="7F0E0003">
              <w:t>by</w:t>
            </w:r>
            <w:r w:rsidRPr="7F0E0003">
              <w:rPr>
                <w:spacing w:val="-13"/>
              </w:rPr>
              <w:t xml:space="preserve"> </w:t>
            </w:r>
            <w:r w:rsidRPr="7F0E0003">
              <w:t xml:space="preserve">Quality </w:t>
            </w:r>
            <w:r w:rsidRPr="7F0E0003">
              <w:rPr>
                <w:spacing w:val="-4"/>
              </w:rPr>
              <w:t>Team</w:t>
            </w:r>
            <w:r w:rsidRPr="7F0E0003" w:rsidR="5E31C417">
              <w:t xml:space="preserve"> </w:t>
            </w:r>
            <w:r w:rsidRPr="7F0E0003">
              <w:rPr>
                <w:spacing w:val="-5"/>
              </w:rPr>
              <w:t>and</w:t>
            </w:r>
            <w:r w:rsidRPr="7F0E0003" w:rsidR="5E31C417">
              <w:t xml:space="preserve"> </w:t>
            </w:r>
            <w:r w:rsidRPr="7F0E0003">
              <w:rPr>
                <w:spacing w:val="-2"/>
              </w:rPr>
              <w:t>Director</w:t>
            </w:r>
            <w:r w:rsidRPr="7F0E0003" w:rsidR="663CFE28">
              <w:rPr>
                <w:spacing w:val="-2"/>
              </w:rPr>
              <w:t xml:space="preserve"> </w:t>
            </w:r>
            <w:r w:rsidRPr="7F0E0003">
              <w:rPr>
                <w:spacing w:val="-5"/>
              </w:rPr>
              <w:t>of</w:t>
            </w:r>
          </w:p>
          <w:p w:rsidR="00D728F9" w:rsidP="001D3224" w:rsidRDefault="00221516" w14:paraId="57D1C068" w14:textId="77777777">
            <w:pPr>
              <w:pStyle w:val="TableParagraph"/>
              <w:spacing w:line="249" w:lineRule="exact"/>
              <w:ind w:left="108"/>
            </w:pPr>
            <w:r>
              <w:rPr>
                <w:spacing w:val="-2"/>
              </w:rPr>
              <w:t>Apprenticeships</w:t>
            </w:r>
          </w:p>
        </w:tc>
      </w:tr>
      <w:tr w:rsidR="00D728F9" w:rsidTr="43ED0B51" w14:paraId="486D7233" w14:textId="77777777">
        <w:trPr>
          <w:trHeight w:val="268"/>
        </w:trPr>
        <w:tc>
          <w:tcPr>
            <w:tcW w:w="1128" w:type="dxa"/>
          </w:tcPr>
          <w:p w:rsidRPr="003C1797" w:rsidR="00D728F9" w:rsidP="5C9D307E" w:rsidRDefault="1EF51BCC" w14:paraId="3B06BC93" w14:textId="3B59EBA4">
            <w:pPr>
              <w:pStyle w:val="TableParagraph"/>
              <w:spacing w:line="240" w:lineRule="auto"/>
              <w:ind w:left="0"/>
              <w:rPr>
                <w:rFonts w:cstheme="minorBidi"/>
              </w:rPr>
            </w:pPr>
            <w:r w:rsidRPr="5C9D307E">
              <w:rPr>
                <w:rFonts w:cstheme="minorBidi"/>
              </w:rPr>
              <w:t>V.0.3</w:t>
            </w:r>
          </w:p>
        </w:tc>
        <w:tc>
          <w:tcPr>
            <w:tcW w:w="1279" w:type="dxa"/>
          </w:tcPr>
          <w:p w:rsidRPr="003C1797" w:rsidR="00D728F9" w:rsidP="5C9D307E" w:rsidRDefault="5F0231EB" w14:paraId="0C7D1737" w14:textId="75A1848C">
            <w:pPr>
              <w:pStyle w:val="TableParagraph"/>
              <w:spacing w:line="240" w:lineRule="auto"/>
              <w:ind w:left="0"/>
              <w:rPr>
                <w:rFonts w:cstheme="minorBidi"/>
              </w:rPr>
            </w:pPr>
            <w:r w:rsidRPr="5C9D307E">
              <w:rPr>
                <w:rFonts w:cstheme="minorBidi"/>
              </w:rPr>
              <w:t>20/09/2022</w:t>
            </w:r>
          </w:p>
        </w:tc>
        <w:tc>
          <w:tcPr>
            <w:tcW w:w="3303" w:type="dxa"/>
          </w:tcPr>
          <w:p w:rsidRPr="003C1797" w:rsidR="00D728F9" w:rsidP="5C9D307E" w:rsidRDefault="5F0231EB" w14:paraId="35F05B38" w14:textId="7A22A003">
            <w:pPr>
              <w:pStyle w:val="TableParagraph"/>
              <w:spacing w:line="240" w:lineRule="auto"/>
              <w:ind w:left="0"/>
              <w:rPr>
                <w:rFonts w:cstheme="minorBidi"/>
              </w:rPr>
            </w:pPr>
            <w:r w:rsidRPr="5C9D307E">
              <w:rPr>
                <w:rFonts w:cstheme="minorBidi"/>
              </w:rPr>
              <w:t xml:space="preserve">FINAL for 2022/23 </w:t>
            </w:r>
          </w:p>
        </w:tc>
        <w:tc>
          <w:tcPr>
            <w:tcW w:w="3307" w:type="dxa"/>
          </w:tcPr>
          <w:p w:rsidRPr="003C1797" w:rsidR="00D728F9" w:rsidP="5C9D307E" w:rsidRDefault="5F0231EB" w14:paraId="60E83CB2" w14:textId="4767F8AB">
            <w:pPr>
              <w:pStyle w:val="TableParagraph"/>
              <w:spacing w:line="240" w:lineRule="auto"/>
              <w:ind w:left="0"/>
              <w:rPr>
                <w:rFonts w:cstheme="minorBidi"/>
              </w:rPr>
            </w:pPr>
            <w:r w:rsidRPr="5C9D307E">
              <w:rPr>
                <w:rFonts w:cstheme="minorBidi"/>
              </w:rPr>
              <w:t>Simon Flenley</w:t>
            </w:r>
          </w:p>
        </w:tc>
      </w:tr>
      <w:tr w:rsidR="00D728F9" w:rsidTr="43ED0B51" w14:paraId="28CE9FDB" w14:textId="77777777">
        <w:trPr>
          <w:trHeight w:val="268"/>
        </w:trPr>
        <w:tc>
          <w:tcPr>
            <w:tcW w:w="1128" w:type="dxa"/>
          </w:tcPr>
          <w:p w:rsidRPr="00E73CEC" w:rsidR="00D728F9" w:rsidP="5C9D307E" w:rsidRDefault="206DE9C3" w14:paraId="29C2D9D5" w14:textId="22C7B6B8">
            <w:pPr>
              <w:pStyle w:val="TableParagraph"/>
              <w:spacing w:line="240" w:lineRule="auto"/>
              <w:ind w:left="0"/>
              <w:rPr>
                <w:rFonts w:cstheme="minorBidi"/>
              </w:rPr>
            </w:pPr>
            <w:r w:rsidRPr="5C9D307E">
              <w:rPr>
                <w:rFonts w:cstheme="minorBidi"/>
              </w:rPr>
              <w:t>V.0.4</w:t>
            </w:r>
          </w:p>
        </w:tc>
        <w:tc>
          <w:tcPr>
            <w:tcW w:w="1279" w:type="dxa"/>
          </w:tcPr>
          <w:p w:rsidRPr="00E73CEC" w:rsidR="00D728F9" w:rsidP="5C9D307E" w:rsidRDefault="206DE9C3" w14:paraId="332B88E9" w14:textId="5A010E61">
            <w:pPr>
              <w:pStyle w:val="TableParagraph"/>
              <w:spacing w:line="240" w:lineRule="auto"/>
              <w:ind w:left="0"/>
              <w:rPr>
                <w:rFonts w:cstheme="minorBidi"/>
              </w:rPr>
            </w:pPr>
            <w:r w:rsidRPr="5C9D307E">
              <w:rPr>
                <w:rFonts w:cstheme="minorBidi"/>
              </w:rPr>
              <w:t>30/09/2023</w:t>
            </w:r>
          </w:p>
        </w:tc>
        <w:tc>
          <w:tcPr>
            <w:tcW w:w="3303" w:type="dxa"/>
          </w:tcPr>
          <w:p w:rsidRPr="00E73CEC" w:rsidR="00D728F9" w:rsidP="5C9D307E" w:rsidRDefault="206DE9C3" w14:paraId="283025E4" w14:textId="304937AC">
            <w:pPr>
              <w:pStyle w:val="TableParagraph"/>
              <w:spacing w:line="240" w:lineRule="auto"/>
              <w:ind w:left="0"/>
              <w:rPr>
                <w:rFonts w:cstheme="minorBidi"/>
              </w:rPr>
            </w:pPr>
            <w:r w:rsidRPr="5C9D307E">
              <w:rPr>
                <w:rFonts w:cstheme="minorBidi"/>
              </w:rPr>
              <w:t>FINAL for 2023/24</w:t>
            </w:r>
          </w:p>
        </w:tc>
        <w:tc>
          <w:tcPr>
            <w:tcW w:w="3307" w:type="dxa"/>
          </w:tcPr>
          <w:p w:rsidRPr="00E73CEC" w:rsidR="00D728F9" w:rsidP="5C9D307E" w:rsidRDefault="206DE9C3" w14:paraId="5A2A6E19" w14:textId="6144C0AB">
            <w:pPr>
              <w:pStyle w:val="TableParagraph"/>
              <w:spacing w:line="240" w:lineRule="auto"/>
              <w:ind w:left="0"/>
              <w:rPr>
                <w:rFonts w:cstheme="minorBidi"/>
              </w:rPr>
            </w:pPr>
            <w:r w:rsidRPr="5C9D307E">
              <w:rPr>
                <w:rFonts w:cstheme="minorBidi"/>
              </w:rPr>
              <w:t>Simon Flenley</w:t>
            </w:r>
          </w:p>
        </w:tc>
      </w:tr>
      <w:tr w:rsidR="00246FC9" w:rsidTr="43ED0B51" w14:paraId="4E749EAF" w14:textId="77777777">
        <w:trPr>
          <w:trHeight w:val="268"/>
        </w:trPr>
        <w:tc>
          <w:tcPr>
            <w:tcW w:w="1128" w:type="dxa"/>
          </w:tcPr>
          <w:p w:rsidRPr="00E73CEC" w:rsidR="00246FC9" w:rsidP="5C9D307E" w:rsidRDefault="52FC6306" w14:paraId="64D653A1" w14:textId="04BA6DEE">
            <w:pPr>
              <w:pStyle w:val="TableParagraph"/>
              <w:spacing w:line="240" w:lineRule="auto"/>
              <w:ind w:left="0"/>
              <w:rPr>
                <w:rFonts w:cstheme="minorBidi"/>
              </w:rPr>
            </w:pPr>
            <w:r w:rsidRPr="5C9D307E">
              <w:rPr>
                <w:rFonts w:cstheme="minorBidi"/>
              </w:rPr>
              <w:t>V.0.5</w:t>
            </w:r>
          </w:p>
        </w:tc>
        <w:tc>
          <w:tcPr>
            <w:tcW w:w="1279" w:type="dxa"/>
          </w:tcPr>
          <w:p w:rsidRPr="00E73CEC" w:rsidR="00246FC9" w:rsidP="5C9D307E" w:rsidRDefault="52FC6306" w14:paraId="0D533D94" w14:textId="4661BC37">
            <w:pPr>
              <w:pStyle w:val="TableParagraph"/>
              <w:spacing w:line="240" w:lineRule="auto"/>
              <w:ind w:left="0"/>
              <w:rPr>
                <w:rFonts w:cstheme="minorBidi"/>
              </w:rPr>
            </w:pPr>
            <w:r w:rsidRPr="5C9D307E">
              <w:rPr>
                <w:rFonts w:cstheme="minorBidi"/>
              </w:rPr>
              <w:t>31</w:t>
            </w:r>
            <w:r w:rsidRPr="5C9D307E" w:rsidR="435EA2D2">
              <w:rPr>
                <w:rFonts w:cstheme="minorBidi"/>
              </w:rPr>
              <w:t>/0</w:t>
            </w:r>
            <w:r w:rsidRPr="5C9D307E">
              <w:rPr>
                <w:rFonts w:cstheme="minorBidi"/>
              </w:rPr>
              <w:t>7</w:t>
            </w:r>
            <w:r w:rsidRPr="5C9D307E" w:rsidR="2C10BD0E">
              <w:rPr>
                <w:rFonts w:cstheme="minorBidi"/>
              </w:rPr>
              <w:t>/</w:t>
            </w:r>
            <w:r w:rsidRPr="5C9D307E">
              <w:rPr>
                <w:rFonts w:cstheme="minorBidi"/>
              </w:rPr>
              <w:t>24</w:t>
            </w:r>
          </w:p>
        </w:tc>
        <w:tc>
          <w:tcPr>
            <w:tcW w:w="3303" w:type="dxa"/>
          </w:tcPr>
          <w:p w:rsidRPr="00E73CEC" w:rsidR="00246FC9" w:rsidP="0431750B" w:rsidRDefault="52FC6306" w14:paraId="4D6E146E" w14:textId="150786E5">
            <w:pPr>
              <w:pStyle w:val="TableParagraph"/>
              <w:spacing w:line="240" w:lineRule="auto"/>
              <w:ind w:left="0"/>
              <w:rPr>
                <w:rFonts w:cstheme="minorBidi"/>
              </w:rPr>
            </w:pPr>
            <w:r w:rsidRPr="0431750B">
              <w:rPr>
                <w:rFonts w:cstheme="minorBidi"/>
              </w:rPr>
              <w:t>Final for 2024/25</w:t>
            </w:r>
          </w:p>
        </w:tc>
        <w:tc>
          <w:tcPr>
            <w:tcW w:w="3307" w:type="dxa"/>
          </w:tcPr>
          <w:p w:rsidRPr="00E73CEC" w:rsidR="00246FC9" w:rsidP="5C9D307E" w:rsidRDefault="52FC6306" w14:paraId="1312AC9C" w14:textId="148169BC">
            <w:pPr>
              <w:pStyle w:val="TableParagraph"/>
              <w:spacing w:line="240" w:lineRule="auto"/>
              <w:ind w:left="0"/>
              <w:rPr>
                <w:rFonts w:cstheme="minorBidi"/>
              </w:rPr>
            </w:pPr>
            <w:r w:rsidRPr="5C9D307E">
              <w:rPr>
                <w:rFonts w:cstheme="minorBidi"/>
              </w:rPr>
              <w:t>Simon Flenley</w:t>
            </w:r>
          </w:p>
        </w:tc>
      </w:tr>
      <w:tr w:rsidR="698606C5" w:rsidTr="43ED0B51" w14:paraId="2C4D5538" w14:textId="77777777">
        <w:trPr>
          <w:trHeight w:val="300"/>
        </w:trPr>
        <w:tc>
          <w:tcPr>
            <w:tcW w:w="1128" w:type="dxa"/>
          </w:tcPr>
          <w:p w:rsidRPr="00536B43" w:rsidR="39CB0346" w:rsidP="698606C5" w:rsidRDefault="39CB0346" w14:paraId="28D8DC78" w14:textId="35E99D43">
            <w:pPr>
              <w:pStyle w:val="TableParagraph"/>
              <w:spacing w:line="240" w:lineRule="auto"/>
              <w:rPr>
                <w:rFonts w:cstheme="minorBidi"/>
              </w:rPr>
            </w:pPr>
            <w:r w:rsidRPr="00536B43">
              <w:rPr>
                <w:rFonts w:cstheme="minorBidi"/>
              </w:rPr>
              <w:t>V.0.6</w:t>
            </w:r>
          </w:p>
        </w:tc>
        <w:tc>
          <w:tcPr>
            <w:tcW w:w="1279" w:type="dxa"/>
          </w:tcPr>
          <w:p w:rsidRPr="00536B43" w:rsidR="698606C5" w:rsidP="43ED0B51" w:rsidRDefault="2B83941C" w14:paraId="5E8EFC44" w14:textId="5DC97F8B">
            <w:pPr>
              <w:pStyle w:val="TableParagraph"/>
              <w:spacing w:line="240" w:lineRule="auto"/>
              <w:ind w:left="0"/>
              <w:rPr>
                <w:rFonts w:cstheme="minorBidi"/>
              </w:rPr>
            </w:pPr>
            <w:r w:rsidRPr="43ED0B51">
              <w:rPr>
                <w:rFonts w:cstheme="minorBidi"/>
              </w:rPr>
              <w:t>31/07</w:t>
            </w:r>
            <w:r w:rsidRPr="43ED0B51" w:rsidR="008663D6">
              <w:rPr>
                <w:rFonts w:cstheme="minorBidi"/>
              </w:rPr>
              <w:t>/2025</w:t>
            </w:r>
          </w:p>
        </w:tc>
        <w:tc>
          <w:tcPr>
            <w:tcW w:w="3303" w:type="dxa"/>
          </w:tcPr>
          <w:p w:rsidRPr="00536B43" w:rsidR="698606C5" w:rsidP="00CC1F31" w:rsidRDefault="008663D6" w14:paraId="5BB13DC1" w14:textId="177DD75D">
            <w:pPr>
              <w:pStyle w:val="TableParagraph"/>
              <w:spacing w:line="240" w:lineRule="auto"/>
              <w:ind w:left="0"/>
              <w:rPr>
                <w:rFonts w:cstheme="minorBidi"/>
              </w:rPr>
            </w:pPr>
            <w:r w:rsidRPr="00536B43">
              <w:rPr>
                <w:rFonts w:cstheme="minorBidi"/>
              </w:rPr>
              <w:t>Final for 25-26</w:t>
            </w:r>
          </w:p>
        </w:tc>
        <w:tc>
          <w:tcPr>
            <w:tcW w:w="3307" w:type="dxa"/>
          </w:tcPr>
          <w:p w:rsidRPr="00536B43" w:rsidR="698606C5" w:rsidP="698606C5" w:rsidRDefault="008663D6" w14:paraId="43CC5720" w14:textId="7FCD6200">
            <w:pPr>
              <w:pStyle w:val="TableParagraph"/>
              <w:spacing w:line="240" w:lineRule="auto"/>
              <w:rPr>
                <w:rFonts w:cstheme="minorBidi"/>
              </w:rPr>
            </w:pPr>
            <w:r w:rsidRPr="00536B43">
              <w:rPr>
                <w:rFonts w:cstheme="minorBidi"/>
              </w:rPr>
              <w:t>Simon Flenley</w:t>
            </w:r>
          </w:p>
        </w:tc>
      </w:tr>
      <w:tr w:rsidR="008B4A83" w:rsidTr="43ED0B51" w14:paraId="5EC86856" w14:textId="77777777">
        <w:trPr>
          <w:trHeight w:val="300"/>
        </w:trPr>
        <w:tc>
          <w:tcPr>
            <w:tcW w:w="1128" w:type="dxa"/>
          </w:tcPr>
          <w:p w:rsidRPr="00536B43" w:rsidR="008B4A83" w:rsidP="698606C5" w:rsidRDefault="008B4A83" w14:paraId="6DE156B7" w14:textId="7FE14D89">
            <w:pPr>
              <w:pStyle w:val="TableParagraph"/>
              <w:spacing w:line="240" w:lineRule="auto"/>
              <w:rPr>
                <w:rFonts w:cstheme="minorBidi"/>
              </w:rPr>
            </w:pPr>
            <w:r>
              <w:rPr>
                <w:rFonts w:cstheme="minorBidi"/>
              </w:rPr>
              <w:t>V0.7</w:t>
            </w:r>
          </w:p>
        </w:tc>
        <w:tc>
          <w:tcPr>
            <w:tcW w:w="1279" w:type="dxa"/>
          </w:tcPr>
          <w:p w:rsidRPr="43ED0B51" w:rsidR="008B4A83" w:rsidP="43ED0B51" w:rsidRDefault="005915A4" w14:paraId="78C8916E" w14:textId="20082FE9">
            <w:pPr>
              <w:pStyle w:val="TableParagraph"/>
              <w:spacing w:line="240" w:lineRule="auto"/>
              <w:ind w:left="0"/>
              <w:rPr>
                <w:rFonts w:cstheme="minorBidi"/>
              </w:rPr>
            </w:pPr>
            <w:r>
              <w:rPr>
                <w:rFonts w:cstheme="minorBidi"/>
              </w:rPr>
              <w:t>14/04/26</w:t>
            </w:r>
          </w:p>
        </w:tc>
        <w:tc>
          <w:tcPr>
            <w:tcW w:w="3303" w:type="dxa"/>
          </w:tcPr>
          <w:p w:rsidRPr="00536B43" w:rsidR="008B4A83" w:rsidP="00CC1F31" w:rsidRDefault="00783CD8" w14:paraId="418018FB" w14:textId="20759E6D">
            <w:pPr>
              <w:pStyle w:val="TableParagraph"/>
              <w:spacing w:line="240" w:lineRule="auto"/>
              <w:ind w:left="0"/>
              <w:rPr>
                <w:rFonts w:cstheme="minorBidi"/>
              </w:rPr>
            </w:pPr>
            <w:r>
              <w:rPr>
                <w:rFonts w:cstheme="minorBidi"/>
              </w:rPr>
              <w:t>Final</w:t>
            </w:r>
            <w:r w:rsidR="005915A4">
              <w:rPr>
                <w:rFonts w:cstheme="minorBidi"/>
              </w:rPr>
              <w:t xml:space="preserve"> for 26/27</w:t>
            </w:r>
          </w:p>
        </w:tc>
        <w:tc>
          <w:tcPr>
            <w:tcW w:w="3307" w:type="dxa"/>
          </w:tcPr>
          <w:p w:rsidRPr="00536B43" w:rsidR="008B4A83" w:rsidP="698606C5" w:rsidRDefault="005915A4" w14:paraId="6A4B1DF0" w14:textId="7FB4A0D0">
            <w:pPr>
              <w:pStyle w:val="TableParagraph"/>
              <w:spacing w:line="240" w:lineRule="auto"/>
              <w:rPr>
                <w:rFonts w:cstheme="minorBidi"/>
              </w:rPr>
            </w:pPr>
            <w:r>
              <w:rPr>
                <w:rFonts w:cstheme="minorBidi"/>
              </w:rPr>
              <w:t>Laura Ferryman</w:t>
            </w:r>
          </w:p>
        </w:tc>
      </w:tr>
    </w:tbl>
    <w:p w:rsidR="009E59DC" w:rsidRDefault="009E59DC" w14:paraId="19D7682E" w14:textId="77777777"/>
    <w:sectPr w:rsidR="009E59DC">
      <w:pgSz w:w="11910" w:h="16840" w:orient="portrait"/>
      <w:pgMar w:top="1420" w:right="8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2DD4"/>
    <w:multiLevelType w:val="hybridMultilevel"/>
    <w:tmpl w:val="0570EA0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24DC5075"/>
    <w:multiLevelType w:val="hybridMultilevel"/>
    <w:tmpl w:val="E098A506"/>
    <w:lvl w:ilvl="0" w:tplc="5BBC9AAA">
      <w:start w:val="1"/>
      <w:numFmt w:val="decimal"/>
      <w:lvlText w:val="%1."/>
      <w:lvlJc w:val="left"/>
      <w:pPr>
        <w:ind w:left="822" w:hanging="360"/>
      </w:pPr>
      <w:rPr>
        <w:rFonts w:hint="default" w:ascii="Calibri" w:hAnsi="Calibri" w:eastAsia="Calibri" w:cs="Calibri"/>
        <w:b w:val="0"/>
        <w:bCs w:val="0"/>
        <w:i w:val="0"/>
        <w:iCs w:val="0"/>
        <w:w w:val="100"/>
        <w:sz w:val="22"/>
        <w:szCs w:val="22"/>
        <w:lang w:val="en-US" w:eastAsia="en-US" w:bidi="ar-SA"/>
      </w:rPr>
    </w:lvl>
    <w:lvl w:ilvl="1" w:tplc="00F4E4C2">
      <w:numFmt w:val="bullet"/>
      <w:lvlText w:val="•"/>
      <w:lvlJc w:val="left"/>
      <w:pPr>
        <w:ind w:left="1708" w:hanging="360"/>
      </w:pPr>
      <w:rPr>
        <w:rFonts w:hint="default"/>
        <w:lang w:val="en-US" w:eastAsia="en-US" w:bidi="ar-SA"/>
      </w:rPr>
    </w:lvl>
    <w:lvl w:ilvl="2" w:tplc="AC3AD4E2">
      <w:numFmt w:val="bullet"/>
      <w:lvlText w:val="•"/>
      <w:lvlJc w:val="left"/>
      <w:pPr>
        <w:ind w:left="2597" w:hanging="360"/>
      </w:pPr>
      <w:rPr>
        <w:rFonts w:hint="default"/>
        <w:lang w:val="en-US" w:eastAsia="en-US" w:bidi="ar-SA"/>
      </w:rPr>
    </w:lvl>
    <w:lvl w:ilvl="3" w:tplc="9C7A9F70">
      <w:numFmt w:val="bullet"/>
      <w:lvlText w:val="•"/>
      <w:lvlJc w:val="left"/>
      <w:pPr>
        <w:ind w:left="3485" w:hanging="360"/>
      </w:pPr>
      <w:rPr>
        <w:rFonts w:hint="default"/>
        <w:lang w:val="en-US" w:eastAsia="en-US" w:bidi="ar-SA"/>
      </w:rPr>
    </w:lvl>
    <w:lvl w:ilvl="4" w:tplc="37120B48">
      <w:numFmt w:val="bullet"/>
      <w:lvlText w:val="•"/>
      <w:lvlJc w:val="left"/>
      <w:pPr>
        <w:ind w:left="4374" w:hanging="360"/>
      </w:pPr>
      <w:rPr>
        <w:rFonts w:hint="default"/>
        <w:lang w:val="en-US" w:eastAsia="en-US" w:bidi="ar-SA"/>
      </w:rPr>
    </w:lvl>
    <w:lvl w:ilvl="5" w:tplc="0EF0816A">
      <w:numFmt w:val="bullet"/>
      <w:lvlText w:val="•"/>
      <w:lvlJc w:val="left"/>
      <w:pPr>
        <w:ind w:left="5263" w:hanging="360"/>
      </w:pPr>
      <w:rPr>
        <w:rFonts w:hint="default"/>
        <w:lang w:val="en-US" w:eastAsia="en-US" w:bidi="ar-SA"/>
      </w:rPr>
    </w:lvl>
    <w:lvl w:ilvl="6" w:tplc="43AED938">
      <w:numFmt w:val="bullet"/>
      <w:lvlText w:val="•"/>
      <w:lvlJc w:val="left"/>
      <w:pPr>
        <w:ind w:left="6151" w:hanging="360"/>
      </w:pPr>
      <w:rPr>
        <w:rFonts w:hint="default"/>
        <w:lang w:val="en-US" w:eastAsia="en-US" w:bidi="ar-SA"/>
      </w:rPr>
    </w:lvl>
    <w:lvl w:ilvl="7" w:tplc="C2CA5C22">
      <w:numFmt w:val="bullet"/>
      <w:lvlText w:val="•"/>
      <w:lvlJc w:val="left"/>
      <w:pPr>
        <w:ind w:left="7040" w:hanging="360"/>
      </w:pPr>
      <w:rPr>
        <w:rFonts w:hint="default"/>
        <w:lang w:val="en-US" w:eastAsia="en-US" w:bidi="ar-SA"/>
      </w:rPr>
    </w:lvl>
    <w:lvl w:ilvl="8" w:tplc="F4CC01A4">
      <w:numFmt w:val="bullet"/>
      <w:lvlText w:val="•"/>
      <w:lvlJc w:val="left"/>
      <w:pPr>
        <w:ind w:left="7929" w:hanging="360"/>
      </w:pPr>
      <w:rPr>
        <w:rFonts w:hint="default"/>
        <w:lang w:val="en-US" w:eastAsia="en-US" w:bidi="ar-SA"/>
      </w:rPr>
    </w:lvl>
  </w:abstractNum>
  <w:abstractNum w:abstractNumId="2" w15:restartNumberingAfterBreak="0">
    <w:nsid w:val="299A099C"/>
    <w:multiLevelType w:val="hybridMultilevel"/>
    <w:tmpl w:val="6A1E95DE"/>
    <w:lvl w:ilvl="0" w:tplc="D72C707C">
      <w:start w:val="1"/>
      <w:numFmt w:val="lowerLetter"/>
      <w:lvlText w:val="d)"/>
      <w:lvlJc w:val="left"/>
      <w:pPr>
        <w:ind w:left="720" w:hanging="360"/>
      </w:pPr>
    </w:lvl>
    <w:lvl w:ilvl="1" w:tplc="A328DDCC">
      <w:start w:val="1"/>
      <w:numFmt w:val="lowerLetter"/>
      <w:lvlText w:val="%2."/>
      <w:lvlJc w:val="left"/>
      <w:pPr>
        <w:ind w:left="1440" w:hanging="360"/>
      </w:pPr>
    </w:lvl>
    <w:lvl w:ilvl="2" w:tplc="955C5D8C">
      <w:start w:val="1"/>
      <w:numFmt w:val="lowerRoman"/>
      <w:lvlText w:val="%3."/>
      <w:lvlJc w:val="right"/>
      <w:pPr>
        <w:ind w:left="2160" w:hanging="180"/>
      </w:pPr>
    </w:lvl>
    <w:lvl w:ilvl="3" w:tplc="5C208CCE">
      <w:start w:val="1"/>
      <w:numFmt w:val="decimal"/>
      <w:lvlText w:val="%4."/>
      <w:lvlJc w:val="left"/>
      <w:pPr>
        <w:ind w:left="2880" w:hanging="360"/>
      </w:pPr>
    </w:lvl>
    <w:lvl w:ilvl="4" w:tplc="49BC3C3C">
      <w:start w:val="1"/>
      <w:numFmt w:val="lowerLetter"/>
      <w:lvlText w:val="%5."/>
      <w:lvlJc w:val="left"/>
      <w:pPr>
        <w:ind w:left="3600" w:hanging="360"/>
      </w:pPr>
    </w:lvl>
    <w:lvl w:ilvl="5" w:tplc="5964E896">
      <w:start w:val="1"/>
      <w:numFmt w:val="lowerRoman"/>
      <w:lvlText w:val="%6."/>
      <w:lvlJc w:val="right"/>
      <w:pPr>
        <w:ind w:left="4320" w:hanging="180"/>
      </w:pPr>
    </w:lvl>
    <w:lvl w:ilvl="6" w:tplc="474C80AE">
      <w:start w:val="1"/>
      <w:numFmt w:val="decimal"/>
      <w:lvlText w:val="%7."/>
      <w:lvlJc w:val="left"/>
      <w:pPr>
        <w:ind w:left="5040" w:hanging="360"/>
      </w:pPr>
    </w:lvl>
    <w:lvl w:ilvl="7" w:tplc="10D8865C">
      <w:start w:val="1"/>
      <w:numFmt w:val="lowerLetter"/>
      <w:lvlText w:val="%8."/>
      <w:lvlJc w:val="left"/>
      <w:pPr>
        <w:ind w:left="5760" w:hanging="360"/>
      </w:pPr>
    </w:lvl>
    <w:lvl w:ilvl="8" w:tplc="E82C91E2">
      <w:start w:val="1"/>
      <w:numFmt w:val="lowerRoman"/>
      <w:lvlText w:val="%9."/>
      <w:lvlJc w:val="right"/>
      <w:pPr>
        <w:ind w:left="6480" w:hanging="180"/>
      </w:pPr>
    </w:lvl>
  </w:abstractNum>
  <w:abstractNum w:abstractNumId="3" w15:restartNumberingAfterBreak="0">
    <w:nsid w:val="57DF53F1"/>
    <w:multiLevelType w:val="multilevel"/>
    <w:tmpl w:val="FC4CB76C"/>
    <w:lvl w:ilvl="0">
      <w:start w:val="2"/>
      <w:numFmt w:val="decimal"/>
      <w:lvlText w:val="%1"/>
      <w:lvlJc w:val="left"/>
      <w:pPr>
        <w:ind w:left="532" w:hanging="432"/>
      </w:pPr>
      <w:rPr>
        <w:rFonts w:hint="default" w:ascii="Calibri Light" w:hAnsi="Calibri Light" w:eastAsia="Calibri Light" w:cs="Calibri Light"/>
        <w:b w:val="0"/>
        <w:bCs w:val="0"/>
        <w:i w:val="0"/>
        <w:iCs w:val="0"/>
        <w:color w:val="0C616B"/>
        <w:w w:val="100"/>
        <w:sz w:val="40"/>
        <w:szCs w:val="40"/>
        <w:lang w:val="en-US" w:eastAsia="en-US" w:bidi="ar-SA"/>
      </w:rPr>
    </w:lvl>
    <w:lvl w:ilvl="1">
      <w:start w:val="1"/>
      <w:numFmt w:val="decimal"/>
      <w:lvlText w:val="%1.%2"/>
      <w:lvlJc w:val="left"/>
      <w:pPr>
        <w:ind w:left="676" w:hanging="576"/>
      </w:pPr>
      <w:rPr>
        <w:rFonts w:hint="default" w:ascii="Calibri Light" w:hAnsi="Calibri Light" w:eastAsia="Calibri Light" w:cs="Calibri Light"/>
        <w:b w:val="0"/>
        <w:bCs w:val="0"/>
        <w:i w:val="0"/>
        <w:iCs w:val="0"/>
        <w:color w:val="0C616B"/>
        <w:w w:val="100"/>
        <w:sz w:val="28"/>
        <w:szCs w:val="28"/>
        <w:lang w:val="en-US" w:eastAsia="en-US" w:bidi="ar-SA"/>
      </w:rPr>
    </w:lvl>
    <w:lvl w:ilvl="2">
      <w:start w:val="1"/>
      <w:numFmt w:val="decimal"/>
      <w:lvlText w:val="%3."/>
      <w:lvlJc w:val="left"/>
      <w:pPr>
        <w:ind w:left="820" w:hanging="360"/>
      </w:pPr>
      <w:rPr>
        <w:rFonts w:hint="default"/>
        <w:w w:val="100"/>
        <w:lang w:val="en-US" w:eastAsia="en-US" w:bidi="ar-SA"/>
      </w:rPr>
    </w:lvl>
    <w:lvl w:ilvl="3">
      <w:numFmt w:val="bullet"/>
      <w:lvlText w:val="•"/>
      <w:lvlJc w:val="left"/>
      <w:pPr>
        <w:ind w:left="1930" w:hanging="360"/>
      </w:pPr>
      <w:rPr>
        <w:rFonts w:hint="default"/>
        <w:lang w:val="en-US" w:eastAsia="en-US" w:bidi="ar-SA"/>
      </w:rPr>
    </w:lvl>
    <w:lvl w:ilvl="4">
      <w:numFmt w:val="bullet"/>
      <w:lvlText w:val="•"/>
      <w:lvlJc w:val="left"/>
      <w:pPr>
        <w:ind w:left="3041" w:hanging="360"/>
      </w:pPr>
      <w:rPr>
        <w:rFonts w:hint="default"/>
        <w:lang w:val="en-US" w:eastAsia="en-US" w:bidi="ar-SA"/>
      </w:rPr>
    </w:lvl>
    <w:lvl w:ilvl="5">
      <w:numFmt w:val="bullet"/>
      <w:lvlText w:val="•"/>
      <w:lvlJc w:val="left"/>
      <w:pPr>
        <w:ind w:left="4152" w:hanging="360"/>
      </w:pPr>
      <w:rPr>
        <w:rFonts w:hint="default"/>
        <w:lang w:val="en-US" w:eastAsia="en-US" w:bidi="ar-SA"/>
      </w:rPr>
    </w:lvl>
    <w:lvl w:ilvl="6">
      <w:numFmt w:val="bullet"/>
      <w:lvlText w:val="•"/>
      <w:lvlJc w:val="left"/>
      <w:pPr>
        <w:ind w:left="5263" w:hanging="360"/>
      </w:pPr>
      <w:rPr>
        <w:rFonts w:hint="default"/>
        <w:lang w:val="en-US" w:eastAsia="en-US" w:bidi="ar-SA"/>
      </w:rPr>
    </w:lvl>
    <w:lvl w:ilvl="7">
      <w:numFmt w:val="bullet"/>
      <w:lvlText w:val="•"/>
      <w:lvlJc w:val="left"/>
      <w:pPr>
        <w:ind w:left="6374" w:hanging="360"/>
      </w:pPr>
      <w:rPr>
        <w:rFonts w:hint="default"/>
        <w:lang w:val="en-US" w:eastAsia="en-US" w:bidi="ar-SA"/>
      </w:rPr>
    </w:lvl>
    <w:lvl w:ilvl="8">
      <w:numFmt w:val="bullet"/>
      <w:lvlText w:val="•"/>
      <w:lvlJc w:val="left"/>
      <w:pPr>
        <w:ind w:left="7484" w:hanging="360"/>
      </w:pPr>
      <w:rPr>
        <w:rFonts w:hint="default"/>
        <w:lang w:val="en-US" w:eastAsia="en-US" w:bidi="ar-SA"/>
      </w:rPr>
    </w:lvl>
  </w:abstractNum>
  <w:abstractNum w:abstractNumId="4" w15:restartNumberingAfterBreak="0">
    <w:nsid w:val="60030F97"/>
    <w:multiLevelType w:val="multilevel"/>
    <w:tmpl w:val="8AB81D2C"/>
    <w:lvl w:ilvl="0">
      <w:start w:val="1"/>
      <w:numFmt w:val="decimal"/>
      <w:lvlText w:val="%1."/>
      <w:lvlJc w:val="left"/>
      <w:pPr>
        <w:ind w:left="822" w:hanging="360"/>
      </w:pPr>
      <w:rPr>
        <w:rFonts w:hint="default" w:ascii="Calibri" w:hAnsi="Calibri" w:eastAsia="Calibri" w:cs="Calibri"/>
        <w:b w:val="0"/>
        <w:bCs w:val="0"/>
        <w:i w:val="0"/>
        <w:iCs w:val="0"/>
        <w:w w:val="100"/>
        <w:sz w:val="22"/>
        <w:szCs w:val="22"/>
        <w:lang w:val="en-US" w:eastAsia="en-US" w:bidi="ar-SA"/>
      </w:rPr>
    </w:lvl>
    <w:lvl w:ilvl="1">
      <w:start w:val="1"/>
      <w:numFmt w:val="decimal"/>
      <w:lvlText w:val="%1.%2"/>
      <w:lvlJc w:val="left"/>
      <w:pPr>
        <w:ind w:left="676" w:hanging="576"/>
      </w:pPr>
      <w:rPr>
        <w:rFonts w:hint="default" w:ascii="Calibri Light" w:hAnsi="Calibri Light" w:eastAsia="Calibri Light" w:cs="Calibri Light"/>
        <w:b w:val="0"/>
        <w:bCs w:val="0"/>
        <w:i w:val="0"/>
        <w:iCs w:val="0"/>
        <w:color w:val="0C616B"/>
        <w:w w:val="100"/>
        <w:sz w:val="28"/>
        <w:szCs w:val="28"/>
        <w:lang w:val="en-US" w:eastAsia="en-US" w:bidi="ar-SA"/>
      </w:rPr>
    </w:lvl>
    <w:lvl w:ilvl="2">
      <w:start w:val="1"/>
      <w:numFmt w:val="decimal"/>
      <w:lvlText w:val="%3."/>
      <w:lvlJc w:val="left"/>
      <w:pPr>
        <w:ind w:left="820" w:hanging="360"/>
      </w:pPr>
      <w:rPr>
        <w:rFonts w:hint="default" w:ascii="Calibri" w:hAnsi="Calibri" w:eastAsia="Calibri" w:cs="Calibri"/>
        <w:b w:val="0"/>
        <w:bCs w:val="0"/>
        <w:i w:val="0"/>
        <w:iCs w:val="0"/>
        <w:w w:val="100"/>
        <w:sz w:val="22"/>
        <w:szCs w:val="22"/>
        <w:lang w:val="en-US" w:eastAsia="en-US" w:bidi="ar-SA"/>
      </w:rPr>
    </w:lvl>
    <w:lvl w:ilvl="3">
      <w:numFmt w:val="bullet"/>
      <w:lvlText w:val="o"/>
      <w:lvlJc w:val="left"/>
      <w:pPr>
        <w:ind w:left="1540" w:hanging="360"/>
      </w:pPr>
      <w:rPr>
        <w:rFonts w:hint="default" w:ascii="Courier New" w:hAnsi="Courier New" w:eastAsia="Courier New" w:cs="Courier New"/>
        <w:b w:val="0"/>
        <w:bCs w:val="0"/>
        <w:i w:val="0"/>
        <w:iCs w:val="0"/>
        <w:w w:val="100"/>
        <w:sz w:val="22"/>
        <w:szCs w:val="22"/>
        <w:lang w:val="en-US" w:eastAsia="en-US" w:bidi="ar-SA"/>
      </w:rPr>
    </w:lvl>
    <w:lvl w:ilvl="4">
      <w:numFmt w:val="bullet"/>
      <w:lvlText w:val="•"/>
      <w:lvlJc w:val="left"/>
      <w:pPr>
        <w:ind w:left="2758" w:hanging="360"/>
      </w:pPr>
      <w:rPr>
        <w:rFonts w:hint="default"/>
        <w:lang w:val="en-US" w:eastAsia="en-US" w:bidi="ar-SA"/>
      </w:rPr>
    </w:lvl>
    <w:lvl w:ilvl="5">
      <w:numFmt w:val="bullet"/>
      <w:lvlText w:val="•"/>
      <w:lvlJc w:val="left"/>
      <w:pPr>
        <w:ind w:left="3916" w:hanging="360"/>
      </w:pPr>
      <w:rPr>
        <w:rFonts w:hint="default"/>
        <w:lang w:val="en-US" w:eastAsia="en-US" w:bidi="ar-SA"/>
      </w:rPr>
    </w:lvl>
    <w:lvl w:ilvl="6">
      <w:numFmt w:val="bullet"/>
      <w:lvlText w:val="•"/>
      <w:lvlJc w:val="left"/>
      <w:pPr>
        <w:ind w:left="5074" w:hanging="360"/>
      </w:pPr>
      <w:rPr>
        <w:rFonts w:hint="default"/>
        <w:lang w:val="en-US" w:eastAsia="en-US" w:bidi="ar-SA"/>
      </w:rPr>
    </w:lvl>
    <w:lvl w:ilvl="7">
      <w:numFmt w:val="bullet"/>
      <w:lvlText w:val="•"/>
      <w:lvlJc w:val="left"/>
      <w:pPr>
        <w:ind w:left="6232" w:hanging="360"/>
      </w:pPr>
      <w:rPr>
        <w:rFonts w:hint="default"/>
        <w:lang w:val="en-US" w:eastAsia="en-US" w:bidi="ar-SA"/>
      </w:rPr>
    </w:lvl>
    <w:lvl w:ilvl="8">
      <w:numFmt w:val="bullet"/>
      <w:lvlText w:val="•"/>
      <w:lvlJc w:val="left"/>
      <w:pPr>
        <w:ind w:left="7390" w:hanging="360"/>
      </w:pPr>
      <w:rPr>
        <w:rFonts w:hint="default"/>
        <w:lang w:val="en-US" w:eastAsia="en-US" w:bidi="ar-SA"/>
      </w:rPr>
    </w:lvl>
  </w:abstractNum>
  <w:abstractNum w:abstractNumId="5" w15:restartNumberingAfterBreak="0">
    <w:nsid w:val="659A1CCD"/>
    <w:multiLevelType w:val="hybridMultilevel"/>
    <w:tmpl w:val="2F681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7E48CC"/>
    <w:multiLevelType w:val="hybridMultilevel"/>
    <w:tmpl w:val="E2DC91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E83336F"/>
    <w:multiLevelType w:val="hybridMultilevel"/>
    <w:tmpl w:val="E01C5766"/>
    <w:lvl w:ilvl="0" w:tplc="589016D4">
      <w:start w:val="1"/>
      <w:numFmt w:val="decimal"/>
      <w:lvlText w:val="%1."/>
      <w:lvlJc w:val="left"/>
      <w:pPr>
        <w:ind w:left="822" w:hanging="360"/>
      </w:pPr>
      <w:rPr>
        <w:rFonts w:hint="default" w:ascii="Calibri" w:hAnsi="Calibri" w:eastAsia="Calibri" w:cs="Calibri"/>
        <w:b w:val="0"/>
        <w:bCs w:val="0"/>
        <w:i w:val="0"/>
        <w:iCs w:val="0"/>
        <w:w w:val="100"/>
        <w:sz w:val="22"/>
        <w:szCs w:val="22"/>
        <w:lang w:val="en-US" w:eastAsia="en-US" w:bidi="ar-SA"/>
      </w:rPr>
    </w:lvl>
    <w:lvl w:ilvl="1" w:tplc="1CA8E05E">
      <w:numFmt w:val="bullet"/>
      <w:lvlText w:val="•"/>
      <w:lvlJc w:val="left"/>
      <w:pPr>
        <w:ind w:left="1708" w:hanging="360"/>
      </w:pPr>
      <w:rPr>
        <w:rFonts w:hint="default"/>
        <w:lang w:val="en-US" w:eastAsia="en-US" w:bidi="ar-SA"/>
      </w:rPr>
    </w:lvl>
    <w:lvl w:ilvl="2" w:tplc="F7A2A2CA">
      <w:numFmt w:val="bullet"/>
      <w:lvlText w:val="•"/>
      <w:lvlJc w:val="left"/>
      <w:pPr>
        <w:ind w:left="2597" w:hanging="360"/>
      </w:pPr>
      <w:rPr>
        <w:rFonts w:hint="default"/>
        <w:lang w:val="en-US" w:eastAsia="en-US" w:bidi="ar-SA"/>
      </w:rPr>
    </w:lvl>
    <w:lvl w:ilvl="3" w:tplc="CEC4B042">
      <w:numFmt w:val="bullet"/>
      <w:lvlText w:val="•"/>
      <w:lvlJc w:val="left"/>
      <w:pPr>
        <w:ind w:left="3485" w:hanging="360"/>
      </w:pPr>
      <w:rPr>
        <w:rFonts w:hint="default"/>
        <w:lang w:val="en-US" w:eastAsia="en-US" w:bidi="ar-SA"/>
      </w:rPr>
    </w:lvl>
    <w:lvl w:ilvl="4" w:tplc="66EE3C62">
      <w:numFmt w:val="bullet"/>
      <w:lvlText w:val="•"/>
      <w:lvlJc w:val="left"/>
      <w:pPr>
        <w:ind w:left="4374" w:hanging="360"/>
      </w:pPr>
      <w:rPr>
        <w:rFonts w:hint="default"/>
        <w:lang w:val="en-US" w:eastAsia="en-US" w:bidi="ar-SA"/>
      </w:rPr>
    </w:lvl>
    <w:lvl w:ilvl="5" w:tplc="E42AD8CA">
      <w:numFmt w:val="bullet"/>
      <w:lvlText w:val="•"/>
      <w:lvlJc w:val="left"/>
      <w:pPr>
        <w:ind w:left="5263" w:hanging="360"/>
      </w:pPr>
      <w:rPr>
        <w:rFonts w:hint="default"/>
        <w:lang w:val="en-US" w:eastAsia="en-US" w:bidi="ar-SA"/>
      </w:rPr>
    </w:lvl>
    <w:lvl w:ilvl="6" w:tplc="62E8F914">
      <w:numFmt w:val="bullet"/>
      <w:lvlText w:val="•"/>
      <w:lvlJc w:val="left"/>
      <w:pPr>
        <w:ind w:left="6151" w:hanging="360"/>
      </w:pPr>
      <w:rPr>
        <w:rFonts w:hint="default"/>
        <w:lang w:val="en-US" w:eastAsia="en-US" w:bidi="ar-SA"/>
      </w:rPr>
    </w:lvl>
    <w:lvl w:ilvl="7" w:tplc="2CFE5AFA">
      <w:numFmt w:val="bullet"/>
      <w:lvlText w:val="•"/>
      <w:lvlJc w:val="left"/>
      <w:pPr>
        <w:ind w:left="7040" w:hanging="360"/>
      </w:pPr>
      <w:rPr>
        <w:rFonts w:hint="default"/>
        <w:lang w:val="en-US" w:eastAsia="en-US" w:bidi="ar-SA"/>
      </w:rPr>
    </w:lvl>
    <w:lvl w:ilvl="8" w:tplc="AEF45536">
      <w:numFmt w:val="bullet"/>
      <w:lvlText w:val="•"/>
      <w:lvlJc w:val="left"/>
      <w:pPr>
        <w:ind w:left="7929" w:hanging="360"/>
      </w:pPr>
      <w:rPr>
        <w:rFonts w:hint="default"/>
        <w:lang w:val="en-US" w:eastAsia="en-US" w:bidi="ar-SA"/>
      </w:rPr>
    </w:lvl>
  </w:abstractNum>
  <w:num w:numId="1" w16cid:durableId="1027096159">
    <w:abstractNumId w:val="3"/>
  </w:num>
  <w:num w:numId="2" w16cid:durableId="1041638085">
    <w:abstractNumId w:val="7"/>
  </w:num>
  <w:num w:numId="3" w16cid:durableId="183128565">
    <w:abstractNumId w:val="5"/>
  </w:num>
  <w:num w:numId="4" w16cid:durableId="2124957505">
    <w:abstractNumId w:val="4"/>
  </w:num>
  <w:num w:numId="5" w16cid:durableId="315037402">
    <w:abstractNumId w:val="1"/>
  </w:num>
  <w:num w:numId="6" w16cid:durableId="403572771">
    <w:abstractNumId w:val="6"/>
  </w:num>
  <w:num w:numId="7" w16cid:durableId="907882948">
    <w:abstractNumId w:val="2"/>
  </w:num>
  <w:num w:numId="8" w16cid:durableId="178599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F9"/>
    <w:rsid w:val="000015CD"/>
    <w:rsid w:val="00031818"/>
    <w:rsid w:val="00060419"/>
    <w:rsid w:val="000A2035"/>
    <w:rsid w:val="000A263A"/>
    <w:rsid w:val="000A3EB9"/>
    <w:rsid w:val="000E0656"/>
    <w:rsid w:val="000E128C"/>
    <w:rsid w:val="000E3DC2"/>
    <w:rsid w:val="000E4D1B"/>
    <w:rsid w:val="000E6417"/>
    <w:rsid w:val="001033B1"/>
    <w:rsid w:val="001108FE"/>
    <w:rsid w:val="00114BF2"/>
    <w:rsid w:val="001166CC"/>
    <w:rsid w:val="0013314F"/>
    <w:rsid w:val="0015531E"/>
    <w:rsid w:val="00162912"/>
    <w:rsid w:val="00166CEB"/>
    <w:rsid w:val="00170103"/>
    <w:rsid w:val="00175017"/>
    <w:rsid w:val="0018544A"/>
    <w:rsid w:val="00196DDD"/>
    <w:rsid w:val="001A2AD7"/>
    <w:rsid w:val="001B42A5"/>
    <w:rsid w:val="001B7CE9"/>
    <w:rsid w:val="001D3224"/>
    <w:rsid w:val="001E0373"/>
    <w:rsid w:val="001E6711"/>
    <w:rsid w:val="001F1B45"/>
    <w:rsid w:val="001F2770"/>
    <w:rsid w:val="001F62E7"/>
    <w:rsid w:val="001F7879"/>
    <w:rsid w:val="00200157"/>
    <w:rsid w:val="00202407"/>
    <w:rsid w:val="00221516"/>
    <w:rsid w:val="0023071F"/>
    <w:rsid w:val="00236011"/>
    <w:rsid w:val="00246FC9"/>
    <w:rsid w:val="00257DA5"/>
    <w:rsid w:val="00272922"/>
    <w:rsid w:val="002B2E0C"/>
    <w:rsid w:val="002B4953"/>
    <w:rsid w:val="002C11FB"/>
    <w:rsid w:val="002C3CF4"/>
    <w:rsid w:val="002D0EA0"/>
    <w:rsid w:val="002D2CD4"/>
    <w:rsid w:val="002D4E45"/>
    <w:rsid w:val="002E6F6C"/>
    <w:rsid w:val="00307DAB"/>
    <w:rsid w:val="00311B2E"/>
    <w:rsid w:val="00335665"/>
    <w:rsid w:val="00335989"/>
    <w:rsid w:val="00360F9A"/>
    <w:rsid w:val="00367F73"/>
    <w:rsid w:val="003714CA"/>
    <w:rsid w:val="00375E57"/>
    <w:rsid w:val="00375E6D"/>
    <w:rsid w:val="00380AE4"/>
    <w:rsid w:val="00390686"/>
    <w:rsid w:val="003910B0"/>
    <w:rsid w:val="0039475E"/>
    <w:rsid w:val="003A3CB2"/>
    <w:rsid w:val="003B516D"/>
    <w:rsid w:val="003B522B"/>
    <w:rsid w:val="003C1797"/>
    <w:rsid w:val="003C31C8"/>
    <w:rsid w:val="003D02F4"/>
    <w:rsid w:val="003E05A3"/>
    <w:rsid w:val="003E5D69"/>
    <w:rsid w:val="00421D63"/>
    <w:rsid w:val="004223BC"/>
    <w:rsid w:val="004331C7"/>
    <w:rsid w:val="004338F2"/>
    <w:rsid w:val="0045746A"/>
    <w:rsid w:val="0046194F"/>
    <w:rsid w:val="004701F0"/>
    <w:rsid w:val="004940C0"/>
    <w:rsid w:val="004A64B2"/>
    <w:rsid w:val="004B1539"/>
    <w:rsid w:val="004B4DC0"/>
    <w:rsid w:val="004C2DFB"/>
    <w:rsid w:val="004E36FA"/>
    <w:rsid w:val="004F51BC"/>
    <w:rsid w:val="004F7DCC"/>
    <w:rsid w:val="00536B43"/>
    <w:rsid w:val="005402F0"/>
    <w:rsid w:val="00556290"/>
    <w:rsid w:val="005769B2"/>
    <w:rsid w:val="005915A4"/>
    <w:rsid w:val="0059505F"/>
    <w:rsid w:val="005A12A2"/>
    <w:rsid w:val="005A6F00"/>
    <w:rsid w:val="005B21A8"/>
    <w:rsid w:val="005B34BE"/>
    <w:rsid w:val="005C3880"/>
    <w:rsid w:val="005D30BC"/>
    <w:rsid w:val="005D4861"/>
    <w:rsid w:val="005E58A8"/>
    <w:rsid w:val="006012E5"/>
    <w:rsid w:val="0060145C"/>
    <w:rsid w:val="006209CD"/>
    <w:rsid w:val="00622B49"/>
    <w:rsid w:val="006252C6"/>
    <w:rsid w:val="0062736D"/>
    <w:rsid w:val="0063692D"/>
    <w:rsid w:val="00643F0B"/>
    <w:rsid w:val="0064742D"/>
    <w:rsid w:val="00653CAC"/>
    <w:rsid w:val="006736AD"/>
    <w:rsid w:val="00684F82"/>
    <w:rsid w:val="006901C5"/>
    <w:rsid w:val="006A6EF6"/>
    <w:rsid w:val="006B1284"/>
    <w:rsid w:val="006F0EA3"/>
    <w:rsid w:val="006F3CBF"/>
    <w:rsid w:val="006F7C61"/>
    <w:rsid w:val="00700D57"/>
    <w:rsid w:val="0071651E"/>
    <w:rsid w:val="00740218"/>
    <w:rsid w:val="00744D9C"/>
    <w:rsid w:val="00750219"/>
    <w:rsid w:val="0075628F"/>
    <w:rsid w:val="00767209"/>
    <w:rsid w:val="007729C3"/>
    <w:rsid w:val="00776929"/>
    <w:rsid w:val="00783A58"/>
    <w:rsid w:val="00783CD8"/>
    <w:rsid w:val="0079169A"/>
    <w:rsid w:val="007B39FB"/>
    <w:rsid w:val="007C398E"/>
    <w:rsid w:val="007F3991"/>
    <w:rsid w:val="007F6FFE"/>
    <w:rsid w:val="00816D7F"/>
    <w:rsid w:val="00830057"/>
    <w:rsid w:val="008325CA"/>
    <w:rsid w:val="0086006A"/>
    <w:rsid w:val="00861F5A"/>
    <w:rsid w:val="00862870"/>
    <w:rsid w:val="00863DA2"/>
    <w:rsid w:val="008644CD"/>
    <w:rsid w:val="008647C9"/>
    <w:rsid w:val="008663D6"/>
    <w:rsid w:val="0086761A"/>
    <w:rsid w:val="0087374F"/>
    <w:rsid w:val="00881872"/>
    <w:rsid w:val="008B4A83"/>
    <w:rsid w:val="008B4C32"/>
    <w:rsid w:val="008B5FEF"/>
    <w:rsid w:val="008C35BA"/>
    <w:rsid w:val="008D17A1"/>
    <w:rsid w:val="008D5AC3"/>
    <w:rsid w:val="008D5E03"/>
    <w:rsid w:val="008E7D91"/>
    <w:rsid w:val="008F009B"/>
    <w:rsid w:val="008F0D6A"/>
    <w:rsid w:val="008F2700"/>
    <w:rsid w:val="008F48AE"/>
    <w:rsid w:val="00905B64"/>
    <w:rsid w:val="00906B8B"/>
    <w:rsid w:val="009107EC"/>
    <w:rsid w:val="00920A93"/>
    <w:rsid w:val="0092149C"/>
    <w:rsid w:val="00924134"/>
    <w:rsid w:val="0092666C"/>
    <w:rsid w:val="0097300B"/>
    <w:rsid w:val="00975723"/>
    <w:rsid w:val="009912B8"/>
    <w:rsid w:val="00991719"/>
    <w:rsid w:val="00997492"/>
    <w:rsid w:val="009B79E2"/>
    <w:rsid w:val="009D0619"/>
    <w:rsid w:val="009D7666"/>
    <w:rsid w:val="009E59DC"/>
    <w:rsid w:val="009F4ADE"/>
    <w:rsid w:val="009F4BAA"/>
    <w:rsid w:val="00A0330B"/>
    <w:rsid w:val="00A2251A"/>
    <w:rsid w:val="00A254F8"/>
    <w:rsid w:val="00A32D06"/>
    <w:rsid w:val="00A472B0"/>
    <w:rsid w:val="00A56C32"/>
    <w:rsid w:val="00A6712D"/>
    <w:rsid w:val="00A80E0C"/>
    <w:rsid w:val="00A85F2D"/>
    <w:rsid w:val="00A92235"/>
    <w:rsid w:val="00AC5103"/>
    <w:rsid w:val="00AD2DAD"/>
    <w:rsid w:val="00AE4495"/>
    <w:rsid w:val="00AF5A2C"/>
    <w:rsid w:val="00B01021"/>
    <w:rsid w:val="00B07D82"/>
    <w:rsid w:val="00B21EAA"/>
    <w:rsid w:val="00B43CED"/>
    <w:rsid w:val="00B5627C"/>
    <w:rsid w:val="00B64309"/>
    <w:rsid w:val="00B701D1"/>
    <w:rsid w:val="00B815D2"/>
    <w:rsid w:val="00BA1AF7"/>
    <w:rsid w:val="00BA3CB4"/>
    <w:rsid w:val="00BA6CE9"/>
    <w:rsid w:val="00BB261C"/>
    <w:rsid w:val="00BC3BF7"/>
    <w:rsid w:val="00BD4398"/>
    <w:rsid w:val="00BF34BC"/>
    <w:rsid w:val="00BF5C37"/>
    <w:rsid w:val="00C04637"/>
    <w:rsid w:val="00C06B78"/>
    <w:rsid w:val="00C12A08"/>
    <w:rsid w:val="00C20512"/>
    <w:rsid w:val="00C23973"/>
    <w:rsid w:val="00C30E75"/>
    <w:rsid w:val="00C44722"/>
    <w:rsid w:val="00C46312"/>
    <w:rsid w:val="00C56790"/>
    <w:rsid w:val="00C74CB0"/>
    <w:rsid w:val="00C87C2F"/>
    <w:rsid w:val="00CB0074"/>
    <w:rsid w:val="00CB2260"/>
    <w:rsid w:val="00CC1F31"/>
    <w:rsid w:val="00CE78E9"/>
    <w:rsid w:val="00CF35E1"/>
    <w:rsid w:val="00CF51AD"/>
    <w:rsid w:val="00D01DE9"/>
    <w:rsid w:val="00D04D43"/>
    <w:rsid w:val="00D14422"/>
    <w:rsid w:val="00D16E4B"/>
    <w:rsid w:val="00D2295E"/>
    <w:rsid w:val="00D231EF"/>
    <w:rsid w:val="00D24B0F"/>
    <w:rsid w:val="00D57D4C"/>
    <w:rsid w:val="00D61CF6"/>
    <w:rsid w:val="00D728F9"/>
    <w:rsid w:val="00D77A49"/>
    <w:rsid w:val="00D8080C"/>
    <w:rsid w:val="00DC1769"/>
    <w:rsid w:val="00DD5252"/>
    <w:rsid w:val="00DE27B4"/>
    <w:rsid w:val="00DF2F29"/>
    <w:rsid w:val="00E11702"/>
    <w:rsid w:val="00E26AD7"/>
    <w:rsid w:val="00E27BEC"/>
    <w:rsid w:val="00E31005"/>
    <w:rsid w:val="00E411FE"/>
    <w:rsid w:val="00E45D15"/>
    <w:rsid w:val="00E511AE"/>
    <w:rsid w:val="00E55FEE"/>
    <w:rsid w:val="00E61827"/>
    <w:rsid w:val="00E65E4F"/>
    <w:rsid w:val="00E73488"/>
    <w:rsid w:val="00E73CEC"/>
    <w:rsid w:val="00E94B9D"/>
    <w:rsid w:val="00EA36CD"/>
    <w:rsid w:val="00EA4352"/>
    <w:rsid w:val="00EA57BC"/>
    <w:rsid w:val="00EB1AD7"/>
    <w:rsid w:val="00EB2B18"/>
    <w:rsid w:val="00EC5CC3"/>
    <w:rsid w:val="00ED5CFB"/>
    <w:rsid w:val="00EF327A"/>
    <w:rsid w:val="00F04A42"/>
    <w:rsid w:val="00F13925"/>
    <w:rsid w:val="00F3266D"/>
    <w:rsid w:val="00F46F1E"/>
    <w:rsid w:val="00F57124"/>
    <w:rsid w:val="00F659F3"/>
    <w:rsid w:val="00F719F2"/>
    <w:rsid w:val="00F72572"/>
    <w:rsid w:val="00F74BD6"/>
    <w:rsid w:val="00F76288"/>
    <w:rsid w:val="00F943FD"/>
    <w:rsid w:val="00FC325D"/>
    <w:rsid w:val="00FC66F9"/>
    <w:rsid w:val="00FD4C66"/>
    <w:rsid w:val="00FD7845"/>
    <w:rsid w:val="00FF5486"/>
    <w:rsid w:val="027B8EE6"/>
    <w:rsid w:val="04095694"/>
    <w:rsid w:val="0431750B"/>
    <w:rsid w:val="0470D1B3"/>
    <w:rsid w:val="058629E3"/>
    <w:rsid w:val="06224657"/>
    <w:rsid w:val="062B30C6"/>
    <w:rsid w:val="07849629"/>
    <w:rsid w:val="07FF44A5"/>
    <w:rsid w:val="08EC0ED7"/>
    <w:rsid w:val="0A538002"/>
    <w:rsid w:val="0B3B567D"/>
    <w:rsid w:val="0BABB74B"/>
    <w:rsid w:val="0BAEDCA4"/>
    <w:rsid w:val="0CA03204"/>
    <w:rsid w:val="0CECA928"/>
    <w:rsid w:val="0D6FDC3C"/>
    <w:rsid w:val="0DFF6F94"/>
    <w:rsid w:val="0F398985"/>
    <w:rsid w:val="0F61777F"/>
    <w:rsid w:val="11077D3D"/>
    <w:rsid w:val="11396516"/>
    <w:rsid w:val="126EBA38"/>
    <w:rsid w:val="13616222"/>
    <w:rsid w:val="1575F27C"/>
    <w:rsid w:val="15FE6130"/>
    <w:rsid w:val="1644B9B4"/>
    <w:rsid w:val="17A14FE8"/>
    <w:rsid w:val="18515B90"/>
    <w:rsid w:val="186D073F"/>
    <w:rsid w:val="186FE560"/>
    <w:rsid w:val="192E8619"/>
    <w:rsid w:val="1937FE9C"/>
    <w:rsid w:val="19E76181"/>
    <w:rsid w:val="1B7F86AD"/>
    <w:rsid w:val="1B9EBBD1"/>
    <w:rsid w:val="1BB95AF8"/>
    <w:rsid w:val="1CBF590F"/>
    <w:rsid w:val="1D05E14D"/>
    <w:rsid w:val="1D96637A"/>
    <w:rsid w:val="1DFC0D28"/>
    <w:rsid w:val="1E78B7EB"/>
    <w:rsid w:val="1EF51BCC"/>
    <w:rsid w:val="206DE9C3"/>
    <w:rsid w:val="20B7204D"/>
    <w:rsid w:val="21CB145B"/>
    <w:rsid w:val="222B78E1"/>
    <w:rsid w:val="2261EF14"/>
    <w:rsid w:val="23721DE4"/>
    <w:rsid w:val="23CA2BDA"/>
    <w:rsid w:val="242D3A2D"/>
    <w:rsid w:val="25B77B77"/>
    <w:rsid w:val="2627F4AE"/>
    <w:rsid w:val="262DDB2E"/>
    <w:rsid w:val="26F36B3D"/>
    <w:rsid w:val="2728FFD4"/>
    <w:rsid w:val="272943E9"/>
    <w:rsid w:val="286DE747"/>
    <w:rsid w:val="297CDB87"/>
    <w:rsid w:val="2A596C48"/>
    <w:rsid w:val="2AF6756C"/>
    <w:rsid w:val="2B556FA7"/>
    <w:rsid w:val="2B83941C"/>
    <w:rsid w:val="2B89DBB3"/>
    <w:rsid w:val="2BABE5AB"/>
    <w:rsid w:val="2C10BD0E"/>
    <w:rsid w:val="2C26F586"/>
    <w:rsid w:val="2D54D35A"/>
    <w:rsid w:val="2E351EF2"/>
    <w:rsid w:val="2E37B264"/>
    <w:rsid w:val="2F1DD5E9"/>
    <w:rsid w:val="307F2650"/>
    <w:rsid w:val="3123F79C"/>
    <w:rsid w:val="32002B50"/>
    <w:rsid w:val="32102116"/>
    <w:rsid w:val="328E2122"/>
    <w:rsid w:val="32C141E1"/>
    <w:rsid w:val="3339035F"/>
    <w:rsid w:val="34525F67"/>
    <w:rsid w:val="346BA876"/>
    <w:rsid w:val="3481B6C8"/>
    <w:rsid w:val="34C755FF"/>
    <w:rsid w:val="357C08B3"/>
    <w:rsid w:val="35CA3BEB"/>
    <w:rsid w:val="363EEED3"/>
    <w:rsid w:val="36719316"/>
    <w:rsid w:val="368A9EBD"/>
    <w:rsid w:val="37F74C57"/>
    <w:rsid w:val="3803FF71"/>
    <w:rsid w:val="3837ADAE"/>
    <w:rsid w:val="38A250E9"/>
    <w:rsid w:val="3932E84B"/>
    <w:rsid w:val="397DEF55"/>
    <w:rsid w:val="39CB0346"/>
    <w:rsid w:val="3A961476"/>
    <w:rsid w:val="3A96BB90"/>
    <w:rsid w:val="3ACE99F9"/>
    <w:rsid w:val="3CF7D1AB"/>
    <w:rsid w:val="3D9D2E63"/>
    <w:rsid w:val="3E121D0E"/>
    <w:rsid w:val="3E90465E"/>
    <w:rsid w:val="3F0C2262"/>
    <w:rsid w:val="3F2FFE2C"/>
    <w:rsid w:val="407C02F2"/>
    <w:rsid w:val="410D910F"/>
    <w:rsid w:val="435EA2D2"/>
    <w:rsid w:val="43ED0B51"/>
    <w:rsid w:val="44D2095E"/>
    <w:rsid w:val="454DB2FD"/>
    <w:rsid w:val="4558AEB0"/>
    <w:rsid w:val="45F1A5C1"/>
    <w:rsid w:val="464693E8"/>
    <w:rsid w:val="47605449"/>
    <w:rsid w:val="4788563E"/>
    <w:rsid w:val="47F1E2A8"/>
    <w:rsid w:val="4809DCA8"/>
    <w:rsid w:val="48AE66AA"/>
    <w:rsid w:val="4951A07F"/>
    <w:rsid w:val="4A035977"/>
    <w:rsid w:val="4A0A1DFF"/>
    <w:rsid w:val="4A3AA40D"/>
    <w:rsid w:val="4A899092"/>
    <w:rsid w:val="4AC98016"/>
    <w:rsid w:val="4B173E22"/>
    <w:rsid w:val="4B5B26DC"/>
    <w:rsid w:val="4C42835D"/>
    <w:rsid w:val="4C4DA1EF"/>
    <w:rsid w:val="4E515DB4"/>
    <w:rsid w:val="4E6BF1B9"/>
    <w:rsid w:val="4E6EB34E"/>
    <w:rsid w:val="4E7FBAFF"/>
    <w:rsid w:val="4E9CB717"/>
    <w:rsid w:val="4EA71C9D"/>
    <w:rsid w:val="4ED8DA74"/>
    <w:rsid w:val="4F69EEB0"/>
    <w:rsid w:val="504869DB"/>
    <w:rsid w:val="51ECCC1C"/>
    <w:rsid w:val="52FC6306"/>
    <w:rsid w:val="53058449"/>
    <w:rsid w:val="53DC6593"/>
    <w:rsid w:val="53E356AC"/>
    <w:rsid w:val="546A0DF5"/>
    <w:rsid w:val="5550DE4B"/>
    <w:rsid w:val="55C11959"/>
    <w:rsid w:val="56108D40"/>
    <w:rsid w:val="56544D12"/>
    <w:rsid w:val="565AA193"/>
    <w:rsid w:val="569A8EFF"/>
    <w:rsid w:val="56A5D932"/>
    <w:rsid w:val="5700339E"/>
    <w:rsid w:val="5787CECF"/>
    <w:rsid w:val="5A7133A3"/>
    <w:rsid w:val="5B4EBB6B"/>
    <w:rsid w:val="5B7A1BB6"/>
    <w:rsid w:val="5B8F494E"/>
    <w:rsid w:val="5C9D307E"/>
    <w:rsid w:val="5DF19B61"/>
    <w:rsid w:val="5DFCE21C"/>
    <w:rsid w:val="5E31C417"/>
    <w:rsid w:val="5E72732B"/>
    <w:rsid w:val="5EE52B68"/>
    <w:rsid w:val="5F0231EB"/>
    <w:rsid w:val="612D0A1E"/>
    <w:rsid w:val="6152267B"/>
    <w:rsid w:val="623DC7BC"/>
    <w:rsid w:val="62808152"/>
    <w:rsid w:val="628D4118"/>
    <w:rsid w:val="63B05C67"/>
    <w:rsid w:val="63D9D2C3"/>
    <w:rsid w:val="63FB592D"/>
    <w:rsid w:val="64A545FC"/>
    <w:rsid w:val="66156B64"/>
    <w:rsid w:val="663CFE28"/>
    <w:rsid w:val="66688186"/>
    <w:rsid w:val="66FDA71F"/>
    <w:rsid w:val="67BCC6C4"/>
    <w:rsid w:val="68FB290E"/>
    <w:rsid w:val="698606C5"/>
    <w:rsid w:val="6A02AC06"/>
    <w:rsid w:val="6A690060"/>
    <w:rsid w:val="6A719B2F"/>
    <w:rsid w:val="6ACFF816"/>
    <w:rsid w:val="6B0EDD8F"/>
    <w:rsid w:val="6BD26D6A"/>
    <w:rsid w:val="6D309B71"/>
    <w:rsid w:val="6DC2C1AA"/>
    <w:rsid w:val="6F9E7961"/>
    <w:rsid w:val="6FED16A0"/>
    <w:rsid w:val="718087E7"/>
    <w:rsid w:val="7189BC17"/>
    <w:rsid w:val="723FBB43"/>
    <w:rsid w:val="72CB6F59"/>
    <w:rsid w:val="731F8349"/>
    <w:rsid w:val="7337D1A8"/>
    <w:rsid w:val="73724677"/>
    <w:rsid w:val="73ED2D9A"/>
    <w:rsid w:val="74613FAC"/>
    <w:rsid w:val="749837AE"/>
    <w:rsid w:val="74F9D783"/>
    <w:rsid w:val="74FFDEAB"/>
    <w:rsid w:val="75C3EDBA"/>
    <w:rsid w:val="75E7BB44"/>
    <w:rsid w:val="768C4216"/>
    <w:rsid w:val="76919083"/>
    <w:rsid w:val="77EBB441"/>
    <w:rsid w:val="783BD857"/>
    <w:rsid w:val="78416616"/>
    <w:rsid w:val="79D31B60"/>
    <w:rsid w:val="7A27C225"/>
    <w:rsid w:val="7A7EBBB8"/>
    <w:rsid w:val="7AB0A893"/>
    <w:rsid w:val="7AC19131"/>
    <w:rsid w:val="7B29FA1D"/>
    <w:rsid w:val="7B88CA08"/>
    <w:rsid w:val="7C5A2AA5"/>
    <w:rsid w:val="7C75FBE6"/>
    <w:rsid w:val="7CF7AF5F"/>
    <w:rsid w:val="7D8592B4"/>
    <w:rsid w:val="7DE7E4E0"/>
    <w:rsid w:val="7DF00B3C"/>
    <w:rsid w:val="7E0EC8DD"/>
    <w:rsid w:val="7E951A74"/>
    <w:rsid w:val="7F0E0003"/>
    <w:rsid w:val="7F0E5A09"/>
    <w:rsid w:val="7F127ECA"/>
    <w:rsid w:val="7F529B8D"/>
    <w:rsid w:val="7FAC15B4"/>
    <w:rsid w:val="7FE2C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13409"/>
  <w15:docId w15:val="{B4D74849-6A72-4335-98B0-45164710A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5C9D307E"/>
    <w:rPr>
      <w:rFonts w:cs="Calibri"/>
      <w:lang w:val="en-GB"/>
    </w:rPr>
  </w:style>
  <w:style w:type="paragraph" w:styleId="Heading1">
    <w:name w:val="heading 1"/>
    <w:basedOn w:val="Normal"/>
    <w:uiPriority w:val="9"/>
    <w:qFormat/>
    <w:rsid w:val="5C9D307E"/>
    <w:pPr>
      <w:ind w:left="532" w:hanging="433"/>
      <w:outlineLvl w:val="0"/>
    </w:pPr>
    <w:rPr>
      <w:rFonts w:ascii="Calibri Light" w:hAnsi="Calibri Light" w:eastAsia="Calibri Light" w:cs="Calibri Light"/>
      <w:sz w:val="40"/>
      <w:szCs w:val="40"/>
    </w:rPr>
  </w:style>
  <w:style w:type="paragraph" w:styleId="Heading2">
    <w:name w:val="heading 2"/>
    <w:basedOn w:val="Normal"/>
    <w:link w:val="Heading2Char"/>
    <w:uiPriority w:val="9"/>
    <w:unhideWhenUsed/>
    <w:qFormat/>
    <w:rsid w:val="5C9D307E"/>
    <w:pPr>
      <w:spacing w:before="23"/>
      <w:ind w:left="676" w:hanging="577"/>
      <w:outlineLvl w:val="1"/>
    </w:pPr>
    <w:rPr>
      <w:rFonts w:ascii="Calibri Light" w:hAnsi="Calibri Light" w:eastAsia="Calibri Light" w:cs="Calibri Light"/>
      <w:sz w:val="28"/>
      <w:szCs w:val="28"/>
    </w:rPr>
  </w:style>
  <w:style w:type="paragraph" w:styleId="Heading3">
    <w:name w:val="heading 3"/>
    <w:basedOn w:val="Normal"/>
    <w:next w:val="Normal"/>
    <w:link w:val="Heading3Char"/>
    <w:uiPriority w:val="9"/>
    <w:unhideWhenUsed/>
    <w:qFormat/>
    <w:rsid w:val="5C9D307E"/>
    <w:pPr>
      <w:keepNext/>
      <w:keepLines/>
      <w:spacing w:before="40"/>
      <w:outlineLvl w:val="2"/>
    </w:pPr>
    <w:rPr>
      <w:rFonts w:asciiTheme="majorHAnsi" w:hAnsiTheme="majorHAnsi" w:eastAsiaTheme="majorEastAsia" w:cstheme="majorBidi"/>
      <w:color w:val="243F60"/>
      <w:sz w:val="24"/>
      <w:szCs w:val="24"/>
    </w:rPr>
  </w:style>
  <w:style w:type="paragraph" w:styleId="Heading4">
    <w:name w:val="heading 4"/>
    <w:basedOn w:val="Normal"/>
    <w:next w:val="Normal"/>
    <w:uiPriority w:val="9"/>
    <w:unhideWhenUsed/>
    <w:qFormat/>
    <w:rsid w:val="5C9D307E"/>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uiPriority w:val="9"/>
    <w:unhideWhenUsed/>
    <w:qFormat/>
    <w:rsid w:val="5C9D307E"/>
    <w:pPr>
      <w:keepNext/>
      <w:keepLines/>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uiPriority w:val="9"/>
    <w:unhideWhenUsed/>
    <w:qFormat/>
    <w:rsid w:val="5C9D307E"/>
    <w:pPr>
      <w:keepNext/>
      <w:keepLines/>
      <w:spacing w:before="40"/>
      <w:outlineLvl w:val="5"/>
    </w:pPr>
    <w:rPr>
      <w:rFonts w:asciiTheme="majorHAnsi" w:hAnsiTheme="majorHAnsi" w:eastAsiaTheme="majorEastAsia" w:cstheme="majorBidi"/>
      <w:color w:val="243F60"/>
    </w:rPr>
  </w:style>
  <w:style w:type="paragraph" w:styleId="Heading7">
    <w:name w:val="heading 7"/>
    <w:basedOn w:val="Normal"/>
    <w:next w:val="Normal"/>
    <w:uiPriority w:val="9"/>
    <w:unhideWhenUsed/>
    <w:qFormat/>
    <w:rsid w:val="5C9D307E"/>
    <w:pPr>
      <w:keepNext/>
      <w:keepLines/>
      <w:spacing w:before="40"/>
      <w:outlineLvl w:val="6"/>
    </w:pPr>
    <w:rPr>
      <w:rFonts w:asciiTheme="majorHAnsi" w:hAnsiTheme="majorHAnsi" w:eastAsiaTheme="majorEastAsia" w:cstheme="majorBidi"/>
      <w:i/>
      <w:iCs/>
      <w:color w:val="243F60"/>
    </w:rPr>
  </w:style>
  <w:style w:type="paragraph" w:styleId="Heading8">
    <w:name w:val="heading 8"/>
    <w:basedOn w:val="Normal"/>
    <w:next w:val="Normal"/>
    <w:uiPriority w:val="9"/>
    <w:unhideWhenUsed/>
    <w:qFormat/>
    <w:rsid w:val="5C9D307E"/>
    <w:pPr>
      <w:keepNext/>
      <w:keepLines/>
      <w:spacing w:before="40"/>
      <w:outlineLvl w:val="7"/>
    </w:pPr>
    <w:rPr>
      <w:rFonts w:asciiTheme="majorHAnsi" w:hAnsiTheme="majorHAnsi" w:eastAsiaTheme="majorEastAsia" w:cstheme="majorBidi"/>
      <w:color w:val="272727"/>
      <w:sz w:val="21"/>
      <w:szCs w:val="21"/>
    </w:rPr>
  </w:style>
  <w:style w:type="paragraph" w:styleId="Heading9">
    <w:name w:val="heading 9"/>
    <w:basedOn w:val="Normal"/>
    <w:next w:val="Normal"/>
    <w:uiPriority w:val="9"/>
    <w:unhideWhenUsed/>
    <w:qFormat/>
    <w:rsid w:val="5C9D307E"/>
    <w:pPr>
      <w:keepNext/>
      <w:keepLines/>
      <w:spacing w:before="4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sid w:val="5C9D307E"/>
    <w:pPr>
      <w:ind w:left="822"/>
    </w:pPr>
  </w:style>
  <w:style w:type="paragraph" w:styleId="ListParagraph">
    <w:name w:val="List Paragraph"/>
    <w:basedOn w:val="Normal"/>
    <w:uiPriority w:val="34"/>
    <w:qFormat/>
    <w:rsid w:val="5C9D307E"/>
    <w:pPr>
      <w:ind w:left="822" w:hanging="361"/>
    </w:pPr>
  </w:style>
  <w:style w:type="paragraph" w:styleId="TableParagraph" w:customStyle="1">
    <w:name w:val="Table Paragraph"/>
    <w:basedOn w:val="Normal"/>
    <w:uiPriority w:val="1"/>
    <w:qFormat/>
    <w:rsid w:val="5C9D307E"/>
    <w:pPr>
      <w:spacing w:line="248" w:lineRule="exact"/>
      <w:ind w:left="107"/>
    </w:pPr>
  </w:style>
  <w:style w:type="paragraph" w:styleId="Revision">
    <w:name w:val="Revision"/>
    <w:hidden/>
    <w:uiPriority w:val="99"/>
    <w:semiHidden/>
    <w:rsid w:val="003E05A3"/>
    <w:pPr>
      <w:widowControl/>
      <w:autoSpaceDE/>
      <w:autoSpaceDN/>
    </w:pPr>
    <w:rPr>
      <w:rFonts w:ascii="Calibri" w:hAnsi="Calibri" w:eastAsia="Calibri" w:cs="Calibri"/>
    </w:rPr>
  </w:style>
  <w:style w:type="character" w:styleId="Hyperlink">
    <w:name w:val="Hyperlink"/>
    <w:basedOn w:val="DefaultParagraphFont"/>
    <w:uiPriority w:val="99"/>
    <w:unhideWhenUsed/>
    <w:rsid w:val="00221516"/>
    <w:rPr>
      <w:color w:val="0000FF" w:themeColor="hyperlink"/>
      <w:u w:val="single"/>
    </w:rPr>
  </w:style>
  <w:style w:type="character" w:styleId="UnresolvedMention">
    <w:name w:val="Unresolved Mention"/>
    <w:basedOn w:val="DefaultParagraphFont"/>
    <w:uiPriority w:val="99"/>
    <w:semiHidden/>
    <w:unhideWhenUsed/>
    <w:rsid w:val="00221516"/>
    <w:rPr>
      <w:color w:val="605E5C"/>
      <w:shd w:val="clear" w:color="auto" w:fill="E1DFDD"/>
    </w:rPr>
  </w:style>
  <w:style w:type="character" w:styleId="CommentReference">
    <w:name w:val="annotation reference"/>
    <w:basedOn w:val="DefaultParagraphFont"/>
    <w:uiPriority w:val="99"/>
    <w:semiHidden/>
    <w:unhideWhenUsed/>
    <w:rsid w:val="00335989"/>
    <w:rPr>
      <w:sz w:val="16"/>
      <w:szCs w:val="16"/>
    </w:rPr>
  </w:style>
  <w:style w:type="paragraph" w:styleId="CommentText">
    <w:name w:val="annotation text"/>
    <w:basedOn w:val="Normal"/>
    <w:link w:val="CommentTextChar"/>
    <w:uiPriority w:val="99"/>
    <w:unhideWhenUsed/>
    <w:rsid w:val="5C9D307E"/>
    <w:rPr>
      <w:sz w:val="20"/>
      <w:szCs w:val="20"/>
    </w:rPr>
  </w:style>
  <w:style w:type="character" w:styleId="CommentTextChar" w:customStyle="1">
    <w:name w:val="Comment Text Char"/>
    <w:basedOn w:val="DefaultParagraphFont"/>
    <w:link w:val="CommentText"/>
    <w:uiPriority w:val="99"/>
    <w:rsid w:val="00335989"/>
    <w:rPr>
      <w:rFonts w:ascii="Calibri" w:hAnsi="Calibri" w:eastAsia="Calibri" w:cs="Calibri"/>
      <w:sz w:val="20"/>
      <w:szCs w:val="20"/>
    </w:rPr>
  </w:style>
  <w:style w:type="paragraph" w:styleId="CommentSubject">
    <w:name w:val="annotation subject"/>
    <w:basedOn w:val="CommentText"/>
    <w:next w:val="CommentText"/>
    <w:link w:val="CommentSubjectChar"/>
    <w:uiPriority w:val="99"/>
    <w:semiHidden/>
    <w:unhideWhenUsed/>
    <w:rsid w:val="00335989"/>
    <w:rPr>
      <w:b/>
      <w:bCs/>
    </w:rPr>
  </w:style>
  <w:style w:type="character" w:styleId="CommentSubjectChar" w:customStyle="1">
    <w:name w:val="Comment Subject Char"/>
    <w:basedOn w:val="CommentTextChar"/>
    <w:link w:val="CommentSubject"/>
    <w:uiPriority w:val="99"/>
    <w:semiHidden/>
    <w:rsid w:val="00335989"/>
    <w:rPr>
      <w:rFonts w:ascii="Calibri" w:hAnsi="Calibri" w:eastAsia="Calibri" w:cs="Calibri"/>
      <w:b/>
      <w:bCs/>
      <w:sz w:val="20"/>
      <w:szCs w:val="20"/>
    </w:rPr>
  </w:style>
  <w:style w:type="paragraph" w:styleId="Title">
    <w:name w:val="Title"/>
    <w:basedOn w:val="Normal"/>
    <w:next w:val="Normal"/>
    <w:uiPriority w:val="10"/>
    <w:qFormat/>
    <w:rsid w:val="5C9D307E"/>
    <w:pPr>
      <w:contextualSpacing/>
    </w:pPr>
    <w:rPr>
      <w:rFonts w:asciiTheme="majorHAnsi" w:hAnsiTheme="majorHAnsi" w:eastAsiaTheme="majorEastAsia" w:cstheme="majorBidi"/>
      <w:sz w:val="56"/>
      <w:szCs w:val="56"/>
    </w:rPr>
  </w:style>
  <w:style w:type="paragraph" w:styleId="Subtitle">
    <w:name w:val="Subtitle"/>
    <w:basedOn w:val="Normal"/>
    <w:next w:val="Normal"/>
    <w:uiPriority w:val="11"/>
    <w:qFormat/>
    <w:rsid w:val="5C9D307E"/>
    <w:rPr>
      <w:rFonts w:eastAsiaTheme="minorEastAsia"/>
      <w:color w:val="5A5A5A"/>
    </w:rPr>
  </w:style>
  <w:style w:type="paragraph" w:styleId="Quote">
    <w:name w:val="Quote"/>
    <w:basedOn w:val="Normal"/>
    <w:next w:val="Normal"/>
    <w:uiPriority w:val="29"/>
    <w:qFormat/>
    <w:rsid w:val="5C9D307E"/>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5C9D307E"/>
    <w:pPr>
      <w:spacing w:before="360" w:after="360"/>
      <w:ind w:left="864" w:right="864"/>
      <w:jc w:val="center"/>
    </w:pPr>
    <w:rPr>
      <w:i/>
      <w:iCs/>
      <w:color w:val="4F81BD" w:themeColor="accent1"/>
    </w:rPr>
  </w:style>
  <w:style w:type="paragraph" w:styleId="TOC1">
    <w:name w:val="toc 1"/>
    <w:basedOn w:val="Normal"/>
    <w:next w:val="Normal"/>
    <w:uiPriority w:val="39"/>
    <w:unhideWhenUsed/>
    <w:rsid w:val="5C9D307E"/>
    <w:pPr>
      <w:spacing w:after="100"/>
    </w:pPr>
  </w:style>
  <w:style w:type="paragraph" w:styleId="TOC2">
    <w:name w:val="toc 2"/>
    <w:basedOn w:val="Normal"/>
    <w:next w:val="Normal"/>
    <w:uiPriority w:val="39"/>
    <w:unhideWhenUsed/>
    <w:rsid w:val="5C9D307E"/>
    <w:pPr>
      <w:spacing w:after="100"/>
      <w:ind w:left="220"/>
    </w:pPr>
  </w:style>
  <w:style w:type="paragraph" w:styleId="TOC3">
    <w:name w:val="toc 3"/>
    <w:basedOn w:val="Normal"/>
    <w:next w:val="Normal"/>
    <w:uiPriority w:val="39"/>
    <w:unhideWhenUsed/>
    <w:rsid w:val="5C9D307E"/>
    <w:pPr>
      <w:spacing w:after="100"/>
      <w:ind w:left="440"/>
    </w:pPr>
  </w:style>
  <w:style w:type="paragraph" w:styleId="TOC4">
    <w:name w:val="toc 4"/>
    <w:basedOn w:val="Normal"/>
    <w:next w:val="Normal"/>
    <w:uiPriority w:val="39"/>
    <w:unhideWhenUsed/>
    <w:rsid w:val="5C9D307E"/>
    <w:pPr>
      <w:spacing w:after="100"/>
      <w:ind w:left="660"/>
    </w:pPr>
  </w:style>
  <w:style w:type="paragraph" w:styleId="TOC5">
    <w:name w:val="toc 5"/>
    <w:basedOn w:val="Normal"/>
    <w:next w:val="Normal"/>
    <w:uiPriority w:val="39"/>
    <w:unhideWhenUsed/>
    <w:rsid w:val="5C9D307E"/>
    <w:pPr>
      <w:spacing w:after="100"/>
      <w:ind w:left="880"/>
    </w:pPr>
  </w:style>
  <w:style w:type="paragraph" w:styleId="TOC6">
    <w:name w:val="toc 6"/>
    <w:basedOn w:val="Normal"/>
    <w:next w:val="Normal"/>
    <w:uiPriority w:val="39"/>
    <w:unhideWhenUsed/>
    <w:rsid w:val="5C9D307E"/>
    <w:pPr>
      <w:spacing w:after="100"/>
      <w:ind w:left="1100"/>
    </w:pPr>
  </w:style>
  <w:style w:type="paragraph" w:styleId="TOC7">
    <w:name w:val="toc 7"/>
    <w:basedOn w:val="Normal"/>
    <w:next w:val="Normal"/>
    <w:uiPriority w:val="39"/>
    <w:unhideWhenUsed/>
    <w:rsid w:val="5C9D307E"/>
    <w:pPr>
      <w:spacing w:after="100"/>
      <w:ind w:left="1320"/>
    </w:pPr>
  </w:style>
  <w:style w:type="paragraph" w:styleId="TOC8">
    <w:name w:val="toc 8"/>
    <w:basedOn w:val="Normal"/>
    <w:next w:val="Normal"/>
    <w:uiPriority w:val="39"/>
    <w:unhideWhenUsed/>
    <w:rsid w:val="5C9D307E"/>
    <w:pPr>
      <w:spacing w:after="100"/>
      <w:ind w:left="1540"/>
    </w:pPr>
  </w:style>
  <w:style w:type="paragraph" w:styleId="TOC9">
    <w:name w:val="toc 9"/>
    <w:basedOn w:val="Normal"/>
    <w:next w:val="Normal"/>
    <w:uiPriority w:val="39"/>
    <w:unhideWhenUsed/>
    <w:rsid w:val="5C9D307E"/>
    <w:pPr>
      <w:spacing w:after="100"/>
      <w:ind w:left="1760"/>
    </w:pPr>
  </w:style>
  <w:style w:type="paragraph" w:styleId="EndnoteText">
    <w:name w:val="endnote text"/>
    <w:basedOn w:val="Normal"/>
    <w:uiPriority w:val="99"/>
    <w:semiHidden/>
    <w:unhideWhenUsed/>
    <w:rsid w:val="5C9D307E"/>
    <w:rPr>
      <w:sz w:val="20"/>
      <w:szCs w:val="20"/>
    </w:rPr>
  </w:style>
  <w:style w:type="paragraph" w:styleId="Footer">
    <w:name w:val="footer"/>
    <w:basedOn w:val="Normal"/>
    <w:uiPriority w:val="99"/>
    <w:unhideWhenUsed/>
    <w:rsid w:val="5C9D307E"/>
    <w:pPr>
      <w:tabs>
        <w:tab w:val="center" w:pos="4680"/>
        <w:tab w:val="right" w:pos="9360"/>
      </w:tabs>
    </w:pPr>
  </w:style>
  <w:style w:type="paragraph" w:styleId="FootnoteText">
    <w:name w:val="footnote text"/>
    <w:basedOn w:val="Normal"/>
    <w:uiPriority w:val="99"/>
    <w:semiHidden/>
    <w:unhideWhenUsed/>
    <w:rsid w:val="5C9D307E"/>
    <w:rPr>
      <w:sz w:val="20"/>
      <w:szCs w:val="20"/>
    </w:rPr>
  </w:style>
  <w:style w:type="paragraph" w:styleId="Header">
    <w:name w:val="header"/>
    <w:basedOn w:val="Normal"/>
    <w:uiPriority w:val="99"/>
    <w:unhideWhenUsed/>
    <w:rsid w:val="5C9D307E"/>
    <w:pPr>
      <w:tabs>
        <w:tab w:val="center" w:pos="4680"/>
        <w:tab w:val="right" w:pos="9360"/>
      </w:tabs>
    </w:pPr>
  </w:style>
  <w:style w:type="character" w:styleId="normaltextrun" w:customStyle="1">
    <w:name w:val="normaltextrun"/>
    <w:basedOn w:val="DefaultParagraphFont"/>
    <w:rsid w:val="006F7C61"/>
  </w:style>
  <w:style w:type="character" w:styleId="eop" w:customStyle="1">
    <w:name w:val="eop"/>
    <w:basedOn w:val="DefaultParagraphFont"/>
    <w:rsid w:val="006F7C61"/>
  </w:style>
  <w:style w:type="character" w:styleId="FollowedHyperlink">
    <w:name w:val="FollowedHyperlink"/>
    <w:basedOn w:val="DefaultParagraphFont"/>
    <w:uiPriority w:val="99"/>
    <w:semiHidden/>
    <w:unhideWhenUsed/>
    <w:rsid w:val="009D7666"/>
    <w:rPr>
      <w:color w:val="800080" w:themeColor="followedHyperlink"/>
      <w:u w:val="single"/>
    </w:rPr>
  </w:style>
  <w:style w:type="table" w:styleId="TableGrid">
    <w:name w:val="Table Grid"/>
    <w:basedOn w:val="TableNormal"/>
    <w:uiPriority w:val="59"/>
    <w:rsid w:val="008644CD"/>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Light">
    <w:name w:val="Grid Table Light"/>
    <w:basedOn w:val="TableNormal"/>
    <w:uiPriority w:val="40"/>
    <w:rsid w:val="008644CD"/>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2Char" w:customStyle="1">
    <w:name w:val="Heading 2 Char"/>
    <w:basedOn w:val="DefaultParagraphFont"/>
    <w:link w:val="Heading2"/>
    <w:uiPriority w:val="9"/>
    <w:rsid w:val="002D2CD4"/>
    <w:rPr>
      <w:rFonts w:ascii="Calibri Light" w:hAnsi="Calibri Light" w:eastAsia="Calibri Light" w:cs="Calibri Light"/>
      <w:sz w:val="28"/>
      <w:szCs w:val="28"/>
      <w:lang w:val="en-GB"/>
    </w:rPr>
  </w:style>
  <w:style w:type="character" w:styleId="Heading3Char" w:customStyle="1">
    <w:name w:val="Heading 3 Char"/>
    <w:basedOn w:val="DefaultParagraphFont"/>
    <w:link w:val="Heading3"/>
    <w:uiPriority w:val="9"/>
    <w:rsid w:val="002D2CD4"/>
    <w:rPr>
      <w:rFonts w:asciiTheme="majorHAnsi" w:hAnsiTheme="majorHAnsi" w:eastAsiaTheme="majorEastAsia" w:cstheme="majorBidi"/>
      <w:color w:val="243F60"/>
      <w:sz w:val="24"/>
      <w:szCs w:val="24"/>
      <w:lang w:val="en-GB"/>
    </w:rPr>
  </w:style>
  <w:style w:type="character" w:styleId="PlaceholderText">
    <w:name w:val="Placeholder Text"/>
    <w:basedOn w:val="DefaultParagraphFont"/>
    <w:uiPriority w:val="99"/>
    <w:semiHidden/>
    <w:rsid w:val="002D2C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assets.publishing.service.gov.uk/government/uploads/system/uploads/attachment_data/file/1092179/Using_subcontractors_in_the_delivery_of_apprenticeships.pdf"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gov.uk/government/publications/esfa-policy-on-funding-higher-risk-organisations-and-subcontractors/funding-higher-risk-organisations-and-subcontractors-policy"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e09e54-3713-48b3-ab5d-6a1018a36304">
      <Terms xmlns="http://schemas.microsoft.com/office/infopath/2007/PartnerControls"/>
    </lcf76f155ced4ddcb4097134ff3c332f>
    <TaxCatchAll xmlns="9c93c9dd-99fd-4dcb-93bb-22ee011fddaa" xsi:nil="true"/>
    <Tag xmlns="cfe09e54-3713-48b3-ab5d-6a1018a363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FE98D8EF592F4E96CC816A4A73F087" ma:contentTypeVersion="16" ma:contentTypeDescription="Create a new document." ma:contentTypeScope="" ma:versionID="6fea1590cbef26d8061f937790909f2c">
  <xsd:schema xmlns:xsd="http://www.w3.org/2001/XMLSchema" xmlns:xs="http://www.w3.org/2001/XMLSchema" xmlns:p="http://schemas.microsoft.com/office/2006/metadata/properties" xmlns:ns2="cfe09e54-3713-48b3-ab5d-6a1018a36304" xmlns:ns3="9c93c9dd-99fd-4dcb-93bb-22ee011fddaa" targetNamespace="http://schemas.microsoft.com/office/2006/metadata/properties" ma:root="true" ma:fieldsID="52b0444cb2b2e66be70ff1f9b4e924af" ns2:_="" ns3:_="">
    <xsd:import namespace="cfe09e54-3713-48b3-ab5d-6a1018a36304"/>
    <xsd:import namespace="9c93c9dd-99fd-4dcb-93bb-22ee011fdd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element ref="ns2: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9e54-3713-48b3-ab5d-6a1018a363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edd95a-f8c2-4715-9b78-af595b67b1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Tag" ma:index="23" nillable="true" ma:displayName="Tag" ma:format="Dropdown" ma:internalName="Tag">
      <xsd:simpleType>
        <xsd:restriction base="dms:Choice">
          <xsd:enumeration value="Issue"/>
          <xsd:enumeration value="Final Copy"/>
          <xsd:enumeration value="Enter 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c93c9dd-99fd-4dcb-93bb-22ee011fdd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955d3f-1f4d-42c8-a288-8e45d0e0421f}" ma:internalName="TaxCatchAll" ma:showField="CatchAllData" ma:web="9c93c9dd-99fd-4dcb-93bb-22ee011fdd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8AD4B7-F9D9-473B-B3D9-5A9A8B3DC713}">
  <ds:schemaRefs>
    <ds:schemaRef ds:uri="http://schemas.microsoft.com/sharepoint/v3/contenttype/forms"/>
  </ds:schemaRefs>
</ds:datastoreItem>
</file>

<file path=customXml/itemProps2.xml><?xml version="1.0" encoding="utf-8"?>
<ds:datastoreItem xmlns:ds="http://schemas.openxmlformats.org/officeDocument/2006/customXml" ds:itemID="{07EBC1AE-7650-423F-874F-692F4BFF7CD9}">
  <ds:schemaRefs>
    <ds:schemaRef ds:uri="http://schemas.microsoft.com/office/2006/metadata/properties"/>
    <ds:schemaRef ds:uri="http://schemas.microsoft.com/office/infopath/2007/PartnerControls"/>
    <ds:schemaRef ds:uri="cfe09e54-3713-48b3-ab5d-6a1018a36304"/>
    <ds:schemaRef ds:uri="9c93c9dd-99fd-4dcb-93bb-22ee011fddaa"/>
  </ds:schemaRefs>
</ds:datastoreItem>
</file>

<file path=customXml/itemProps3.xml><?xml version="1.0" encoding="utf-8"?>
<ds:datastoreItem xmlns:ds="http://schemas.openxmlformats.org/officeDocument/2006/customXml" ds:itemID="{5E1FB5C5-09FF-43FB-BFF5-428A0F5C6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09e54-3713-48b3-ab5d-6a1018a36304"/>
    <ds:schemaRef ds:uri="9c93c9dd-99fd-4dcb-93bb-22ee011fd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7fd77c-bf1b-4511-8a0d-ca095442aa9f}" enabled="1" method="Privileged" siteId="{07ef1208-413c-4b5e-9cdd-64ef305754f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UWE Bristol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 Flenley</dc:creator>
  <keywords/>
  <lastModifiedBy>Laura Ferryman</lastModifiedBy>
  <revision>162</revision>
  <dcterms:created xsi:type="dcterms:W3CDTF">2026-01-09T11:48:00.0000000Z</dcterms:created>
  <dcterms:modified xsi:type="dcterms:W3CDTF">2026-09-10T10:28:14.0029461Z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2022-02-28T00:00:00Z</vt:filetime>
  </property>
  <property fmtid="{D5CDD505-2E9C-101B-9397-08002B2CF9AE}" pid="3" name="Creator">
    <vt:lpwstr>Microsoft® Word for Microsoft 365</vt:lpwstr>
  </property>
  <property fmtid="{D5CDD505-2E9C-101B-9397-08002B2CF9AE}" pid="4" name="LastSaved">
    <vt:filetime>2022-09-20T00:00:00Z</vt:filetime>
  </property>
  <property fmtid="{D5CDD505-2E9C-101B-9397-08002B2CF9AE}" pid="5" name="Producer">
    <vt:lpwstr>Microsoft® Word for Microsoft 365</vt:lpwstr>
  </property>
  <property fmtid="{D5CDD505-2E9C-101B-9397-08002B2CF9AE}" pid="6" name="ContentTypeId">
    <vt:lpwstr>0x01010030FE98D8EF592F4E96CC816A4A73F087</vt:lpwstr>
  </property>
  <property fmtid="{D5CDD505-2E9C-101B-9397-08002B2CF9AE}" pid="7" name="MediaServiceImageTags">
    <vt:lpwstr/>
  </property>
</Properties>
</file>