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7BA6" w14:textId="77777777" w:rsidR="00265352" w:rsidRPr="005739A1" w:rsidRDefault="00265352" w:rsidP="00265352">
      <w:pPr>
        <w:jc w:val="center"/>
        <w:rPr>
          <w:rFonts w:ascii="Arial" w:hAnsi="Arial"/>
          <w:b/>
          <w:color w:val="000000"/>
          <w:sz w:val="32"/>
          <w:szCs w:val="32"/>
          <w:u w:val="single"/>
        </w:rPr>
      </w:pPr>
      <w:r w:rsidRPr="005739A1">
        <w:rPr>
          <w:rFonts w:ascii="Arial" w:hAnsi="Arial"/>
          <w:b/>
          <w:color w:val="000000"/>
          <w:sz w:val="32"/>
          <w:szCs w:val="32"/>
          <w:u w:val="single"/>
        </w:rPr>
        <w:t>Guidance on writing SMART personal goals for placement</w:t>
      </w:r>
    </w:p>
    <w:p w14:paraId="202477AF" w14:textId="77777777" w:rsidR="00265352" w:rsidRPr="00054A7E" w:rsidRDefault="00265352" w:rsidP="00265352">
      <w:pPr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31058A96" w14:textId="77777777" w:rsidR="00265352" w:rsidRPr="005739A1" w:rsidRDefault="00265352" w:rsidP="00265352">
      <w:pPr>
        <w:pStyle w:val="Normal1"/>
        <w:spacing w:after="100"/>
        <w:jc w:val="both"/>
        <w:rPr>
          <w:rFonts w:ascii="Arial" w:hAnsi="Arial" w:cs="Arial"/>
          <w:b/>
          <w:sz w:val="28"/>
          <w:szCs w:val="28"/>
        </w:rPr>
      </w:pPr>
      <w:r w:rsidRPr="005739A1">
        <w:rPr>
          <w:rFonts w:ascii="Arial" w:hAnsi="Arial" w:cs="Arial"/>
          <w:b/>
          <w:sz w:val="28"/>
          <w:szCs w:val="28"/>
        </w:rPr>
        <w:t>How to decide on which goals to set</w:t>
      </w:r>
    </w:p>
    <w:p w14:paraId="3CA2628D" w14:textId="77777777" w:rsidR="00265352" w:rsidRDefault="00265352" w:rsidP="00265352">
      <w:pPr>
        <w:pStyle w:val="Normal1"/>
        <w:numPr>
          <w:ilvl w:val="0"/>
          <w:numId w:val="9"/>
        </w:num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actions on last page of previous placement CPA forms and take appropriate ones forward into your next placement goals (especially transferable skills)</w:t>
      </w:r>
    </w:p>
    <w:p w14:paraId="3CAB8EB1" w14:textId="77777777" w:rsidR="00265352" w:rsidRDefault="00265352" w:rsidP="00265352">
      <w:pPr>
        <w:pStyle w:val="Normal1"/>
        <w:ind w:left="720"/>
        <w:jc w:val="both"/>
        <w:rPr>
          <w:rFonts w:ascii="Arial" w:hAnsi="Arial" w:cs="Arial"/>
        </w:rPr>
      </w:pPr>
    </w:p>
    <w:p w14:paraId="1C8E037B" w14:textId="77777777" w:rsidR="00265352" w:rsidRDefault="00265352" w:rsidP="00265352">
      <w:pPr>
        <w:pStyle w:val="Normal1"/>
        <w:numPr>
          <w:ilvl w:val="0"/>
          <w:numId w:val="9"/>
        </w:num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which learning outcomes you do less well on (lower grade/mark) and consider including a goal on these areas</w:t>
      </w:r>
    </w:p>
    <w:p w14:paraId="0F283DBC" w14:textId="77777777" w:rsidR="00265352" w:rsidRDefault="00265352" w:rsidP="00265352">
      <w:pPr>
        <w:pStyle w:val="ListParagraph"/>
        <w:rPr>
          <w:rFonts w:ascii="Arial" w:hAnsi="Arial" w:cs="Arial"/>
        </w:rPr>
      </w:pPr>
    </w:p>
    <w:p w14:paraId="15D503AE" w14:textId="77777777" w:rsidR="00265352" w:rsidRDefault="00265352" w:rsidP="00265352">
      <w:pPr>
        <w:pStyle w:val="Normal1"/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Don’t let your educator select a goal for you as these are rarely personal to your learning </w:t>
      </w:r>
    </w:p>
    <w:p w14:paraId="27FAEE66" w14:textId="77777777" w:rsidR="00265352" w:rsidRDefault="00265352" w:rsidP="00265352">
      <w:pPr>
        <w:pStyle w:val="Normal1"/>
        <w:spacing w:after="100"/>
        <w:ind w:left="720"/>
        <w:jc w:val="both"/>
        <w:rPr>
          <w:rFonts w:ascii="Arial" w:hAnsi="Arial" w:cs="Arial"/>
        </w:rPr>
      </w:pPr>
    </w:p>
    <w:p w14:paraId="60987DC5" w14:textId="77777777" w:rsidR="00265352" w:rsidRPr="005739A1" w:rsidRDefault="00265352" w:rsidP="00265352">
      <w:pPr>
        <w:pStyle w:val="Normal1"/>
        <w:spacing w:after="100"/>
        <w:jc w:val="both"/>
        <w:rPr>
          <w:rFonts w:ascii="Arial" w:hAnsi="Arial" w:cs="Arial"/>
          <w:b/>
          <w:sz w:val="28"/>
          <w:szCs w:val="28"/>
        </w:rPr>
      </w:pPr>
      <w:r w:rsidRPr="005739A1">
        <w:rPr>
          <w:rFonts w:ascii="Arial" w:hAnsi="Arial" w:cs="Arial"/>
          <w:b/>
          <w:sz w:val="28"/>
          <w:szCs w:val="28"/>
        </w:rPr>
        <w:t>Tips for writing SMART goals</w:t>
      </w:r>
    </w:p>
    <w:p w14:paraId="551DC9AE" w14:textId="77777777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The number of goals should be appropriate for the learning/placement but usually 4-6 is a manageable number</w:t>
      </w:r>
    </w:p>
    <w:p w14:paraId="72CEED40" w14:textId="77777777" w:rsidR="00265352" w:rsidRDefault="00265352" w:rsidP="00265352">
      <w:pPr>
        <w:pStyle w:val="Normal1"/>
        <w:ind w:left="720"/>
        <w:rPr>
          <w:rFonts w:ascii="Arial" w:hAnsi="Arial" w:cs="Arial"/>
        </w:rPr>
      </w:pPr>
    </w:p>
    <w:p w14:paraId="0770B6AD" w14:textId="7897DC92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 w:rsidRPr="005739A1">
        <w:rPr>
          <w:rFonts w:ascii="Arial" w:hAnsi="Arial" w:cs="Arial"/>
        </w:rPr>
        <w:t>Avoid open-ended words</w:t>
      </w:r>
      <w:r>
        <w:rPr>
          <w:rFonts w:ascii="Arial" w:hAnsi="Arial" w:cs="Arial"/>
        </w:rPr>
        <w:t xml:space="preserve"> such as</w:t>
      </w:r>
      <w:r w:rsidRPr="005739A1">
        <w:rPr>
          <w:rFonts w:ascii="Arial" w:hAnsi="Arial" w:cs="Arial"/>
        </w:rPr>
        <w:t xml:space="preserve"> improve, better, further, develop, as they are </w:t>
      </w:r>
      <w:r>
        <w:rPr>
          <w:rFonts w:ascii="Arial" w:hAnsi="Arial" w:cs="Arial"/>
        </w:rPr>
        <w:t xml:space="preserve">difficult to </w:t>
      </w:r>
      <w:r w:rsidRPr="005739A1">
        <w:rPr>
          <w:rFonts w:ascii="Arial" w:hAnsi="Arial" w:cs="Arial"/>
        </w:rPr>
        <w:t>measur</w:t>
      </w:r>
      <w:r>
        <w:rPr>
          <w:rFonts w:ascii="Arial" w:hAnsi="Arial" w:cs="Arial"/>
        </w:rPr>
        <w:t>e objectively</w:t>
      </w:r>
      <w:r>
        <w:rPr>
          <w:rFonts w:ascii="Arial" w:hAnsi="Arial" w:cs="Arial"/>
        </w:rPr>
        <w:t>.</w:t>
      </w:r>
    </w:p>
    <w:p w14:paraId="0A1CB93B" w14:textId="77777777" w:rsidR="00265352" w:rsidRDefault="00265352" w:rsidP="00265352">
      <w:pPr>
        <w:pStyle w:val="Normal1"/>
        <w:ind w:left="720"/>
        <w:rPr>
          <w:rFonts w:ascii="Arial" w:hAnsi="Arial" w:cs="Arial"/>
        </w:rPr>
      </w:pPr>
    </w:p>
    <w:p w14:paraId="0AFAD09F" w14:textId="74F5D3FB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State the goal not the process, e.g. to demonstrate/show knowledge/skills </w:t>
      </w:r>
      <w:r w:rsidRPr="00997985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to learn/develop knowledge/skills</w:t>
      </w:r>
      <w:r>
        <w:rPr>
          <w:rFonts w:ascii="Arial" w:hAnsi="Arial" w:cs="Arial"/>
        </w:rPr>
        <w:t>.</w:t>
      </w:r>
    </w:p>
    <w:p w14:paraId="5322227A" w14:textId="77777777" w:rsidR="00265352" w:rsidRDefault="00265352" w:rsidP="00265352">
      <w:pPr>
        <w:pStyle w:val="ListParagraph"/>
        <w:rPr>
          <w:rFonts w:ascii="Arial" w:hAnsi="Arial" w:cs="Arial"/>
        </w:rPr>
      </w:pPr>
    </w:p>
    <w:p w14:paraId="5F917D6E" w14:textId="77777777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Ensure you have identified the goal rather than an action/opportunity, e.g. ‘Communicate clearly &amp; effectively in a class setting so all patients understand instructions’ rather than ‘taking a class’. </w:t>
      </w:r>
    </w:p>
    <w:p w14:paraId="6B85E05E" w14:textId="77777777" w:rsidR="00265352" w:rsidRPr="005739A1" w:rsidRDefault="00265352" w:rsidP="00265352">
      <w:pPr>
        <w:pStyle w:val="ListParagraph"/>
        <w:rPr>
          <w:rFonts w:ascii="Arial" w:hAnsi="Arial" w:cs="Arial"/>
          <w:sz w:val="24"/>
          <w:szCs w:val="24"/>
        </w:rPr>
      </w:pPr>
    </w:p>
    <w:p w14:paraId="09FD5636" w14:textId="15D249A2" w:rsidR="00265352" w:rsidRDefault="00265352" w:rsidP="00265352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  <w:lang w:val="en-GB" w:eastAsia="en-GB"/>
        </w:rPr>
      </w:pPr>
      <w:r w:rsidRPr="0003673B">
        <w:rPr>
          <w:rFonts w:ascii="Arial" w:eastAsia="Calibri" w:hAnsi="Arial" w:cs="Arial"/>
          <w:sz w:val="24"/>
          <w:szCs w:val="24"/>
          <w:lang w:val="en-GB" w:eastAsia="en-GB"/>
        </w:rPr>
        <w:t xml:space="preserve">State appropriate level by referring to wording </w:t>
      </w:r>
      <w:r>
        <w:rPr>
          <w:rFonts w:ascii="Arial" w:eastAsia="Calibri" w:hAnsi="Arial" w:cs="Arial"/>
          <w:sz w:val="24"/>
          <w:szCs w:val="24"/>
          <w:lang w:val="en-GB" w:eastAsia="en-GB"/>
        </w:rPr>
        <w:t>in</w:t>
      </w:r>
      <w:r w:rsidRPr="0003673B">
        <w:rPr>
          <w:rFonts w:ascii="Arial" w:eastAsia="Calibri" w:hAnsi="Arial" w:cs="Arial"/>
          <w:sz w:val="24"/>
          <w:szCs w:val="24"/>
          <w:lang w:val="en-GB" w:eastAsia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GB" w:eastAsia="en-GB"/>
        </w:rPr>
        <w:t xml:space="preserve">the </w:t>
      </w:r>
      <w:r w:rsidRPr="0003673B">
        <w:rPr>
          <w:rFonts w:ascii="Arial" w:eastAsia="Calibri" w:hAnsi="Arial" w:cs="Arial"/>
          <w:sz w:val="24"/>
          <w:szCs w:val="24"/>
          <w:lang w:val="en-GB" w:eastAsia="en-GB"/>
        </w:rPr>
        <w:t xml:space="preserve">marking descriptors </w:t>
      </w:r>
      <w:r>
        <w:rPr>
          <w:rFonts w:ascii="Arial" w:eastAsia="Calibri" w:hAnsi="Arial" w:cs="Arial"/>
          <w:sz w:val="24"/>
          <w:szCs w:val="24"/>
          <w:lang w:val="en-GB" w:eastAsia="en-GB"/>
        </w:rPr>
        <w:t xml:space="preserve">at the level you hope to achieve, </w:t>
      </w:r>
      <w:r w:rsidRPr="0003673B">
        <w:rPr>
          <w:rFonts w:ascii="Arial" w:eastAsia="Calibri" w:hAnsi="Arial" w:cs="Arial"/>
          <w:sz w:val="24"/>
          <w:szCs w:val="24"/>
          <w:lang w:val="en-GB" w:eastAsia="en-GB"/>
        </w:rPr>
        <w:t xml:space="preserve">e.g. </w:t>
      </w:r>
      <w:r>
        <w:rPr>
          <w:rFonts w:ascii="Arial" w:eastAsia="Calibri" w:hAnsi="Arial" w:cs="Arial"/>
          <w:sz w:val="24"/>
          <w:szCs w:val="24"/>
          <w:lang w:val="en-GB" w:eastAsia="en-GB"/>
        </w:rPr>
        <w:t xml:space="preserve">safe, </w:t>
      </w:r>
      <w:r w:rsidRPr="0003673B">
        <w:rPr>
          <w:rFonts w:ascii="Arial" w:eastAsia="Calibri" w:hAnsi="Arial" w:cs="Arial"/>
          <w:sz w:val="24"/>
          <w:szCs w:val="24"/>
          <w:lang w:val="en-GB" w:eastAsia="en-GB"/>
        </w:rPr>
        <w:t>fluent,</w:t>
      </w:r>
      <w:r>
        <w:rPr>
          <w:rFonts w:ascii="Arial" w:eastAsia="Calibri" w:hAnsi="Arial" w:cs="Arial"/>
          <w:sz w:val="24"/>
          <w:szCs w:val="24"/>
          <w:lang w:val="en-GB" w:eastAsia="en-GB"/>
        </w:rPr>
        <w:t xml:space="preserve"> independent, consistent, systematic, complex</w:t>
      </w:r>
      <w:r>
        <w:rPr>
          <w:rFonts w:ascii="Arial" w:eastAsia="Calibri" w:hAnsi="Arial" w:cs="Arial"/>
          <w:sz w:val="24"/>
          <w:szCs w:val="24"/>
          <w:lang w:val="en-GB" w:eastAsia="en-GB"/>
        </w:rPr>
        <w:t>.</w:t>
      </w:r>
    </w:p>
    <w:p w14:paraId="56E103FF" w14:textId="77777777" w:rsidR="00265352" w:rsidRPr="005739A1" w:rsidRDefault="00265352" w:rsidP="00265352">
      <w:pPr>
        <w:rPr>
          <w:rFonts w:ascii="Arial" w:eastAsia="Calibri" w:hAnsi="Arial"/>
          <w:sz w:val="24"/>
          <w:szCs w:val="24"/>
          <w:lang w:eastAsia="en-GB"/>
        </w:rPr>
      </w:pPr>
    </w:p>
    <w:p w14:paraId="11633830" w14:textId="3F5F92A9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Be specific by stating which condition/technique/element of assessment you will focus on rather than ‘a range of conditions/techniques or all of the assessment’</w:t>
      </w:r>
      <w:r>
        <w:rPr>
          <w:rFonts w:ascii="Arial" w:hAnsi="Arial" w:cs="Arial"/>
        </w:rPr>
        <w:t>.</w:t>
      </w:r>
    </w:p>
    <w:p w14:paraId="266F4828" w14:textId="77777777" w:rsidR="00265352" w:rsidRPr="005739A1" w:rsidRDefault="00265352" w:rsidP="00265352">
      <w:pPr>
        <w:pStyle w:val="ListParagraph"/>
        <w:rPr>
          <w:rFonts w:ascii="Arial" w:hAnsi="Arial" w:cs="Arial"/>
          <w:sz w:val="24"/>
          <w:szCs w:val="24"/>
        </w:rPr>
      </w:pPr>
    </w:p>
    <w:p w14:paraId="162FDB49" w14:textId="77777777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Avoid including “feeling confident” in goal as hard to measure and very likely to improve anyway with experience/practice. Delivering something in a confident manner can be observed through body language, voice etc so this would be measurable.</w:t>
      </w:r>
    </w:p>
    <w:p w14:paraId="44FC2E33" w14:textId="77777777" w:rsidR="00265352" w:rsidRPr="005739A1" w:rsidRDefault="00265352" w:rsidP="00265352">
      <w:pPr>
        <w:pStyle w:val="ListParagraph"/>
        <w:rPr>
          <w:rFonts w:ascii="Arial" w:hAnsi="Arial" w:cs="Arial"/>
          <w:sz w:val="24"/>
          <w:szCs w:val="24"/>
        </w:rPr>
      </w:pPr>
    </w:p>
    <w:p w14:paraId="19853A97" w14:textId="508A29D2" w:rsidR="00265352" w:rsidRDefault="00265352" w:rsidP="00265352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  <w:lang w:val="en-GB" w:eastAsia="en-GB"/>
        </w:rPr>
      </w:pPr>
      <w:r>
        <w:rPr>
          <w:rFonts w:ascii="Arial" w:eastAsia="Calibri" w:hAnsi="Arial" w:cs="Arial"/>
          <w:sz w:val="24"/>
          <w:szCs w:val="24"/>
          <w:lang w:val="en-GB" w:eastAsia="en-GB"/>
        </w:rPr>
        <w:t>Brief, c</w:t>
      </w:r>
      <w:r w:rsidRPr="0003673B">
        <w:rPr>
          <w:rFonts w:ascii="Arial" w:eastAsia="Calibri" w:hAnsi="Arial" w:cs="Arial"/>
          <w:sz w:val="24"/>
          <w:szCs w:val="24"/>
          <w:lang w:val="en-GB" w:eastAsia="en-GB"/>
        </w:rPr>
        <w:t>lear</w:t>
      </w:r>
      <w:r>
        <w:rPr>
          <w:rFonts w:ascii="Arial" w:eastAsia="Calibri" w:hAnsi="Arial" w:cs="Arial"/>
          <w:sz w:val="24"/>
          <w:szCs w:val="24"/>
          <w:lang w:val="en-GB" w:eastAsia="en-GB"/>
        </w:rPr>
        <w:t xml:space="preserve"> and useful action plans/points that prompt you to work towards your goals</w:t>
      </w:r>
      <w:r>
        <w:rPr>
          <w:rFonts w:ascii="Arial" w:eastAsia="Calibri" w:hAnsi="Arial" w:cs="Arial"/>
          <w:sz w:val="24"/>
          <w:szCs w:val="24"/>
          <w:lang w:val="en-GB" w:eastAsia="en-GB"/>
        </w:rPr>
        <w:t>.</w:t>
      </w:r>
    </w:p>
    <w:p w14:paraId="27256117" w14:textId="77777777" w:rsidR="00265352" w:rsidRPr="005739A1" w:rsidRDefault="00265352" w:rsidP="00265352">
      <w:pPr>
        <w:pStyle w:val="ListParagraph"/>
        <w:rPr>
          <w:rFonts w:ascii="Arial" w:eastAsia="Calibri" w:hAnsi="Arial" w:cs="Arial"/>
          <w:sz w:val="24"/>
          <w:szCs w:val="24"/>
          <w:lang w:val="en-GB" w:eastAsia="en-GB"/>
        </w:rPr>
      </w:pPr>
    </w:p>
    <w:p w14:paraId="600A659A" w14:textId="77777777" w:rsidR="00265352" w:rsidRDefault="00265352" w:rsidP="00265352">
      <w:pPr>
        <w:pStyle w:val="Normal1"/>
        <w:numPr>
          <w:ilvl w:val="0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Measures should be concise, clear and appropriate:</w:t>
      </w:r>
    </w:p>
    <w:p w14:paraId="09E8B245" w14:textId="77777777" w:rsidR="00265352" w:rsidRDefault="00265352" w:rsidP="00265352">
      <w:pPr>
        <w:pStyle w:val="Normal1"/>
        <w:numPr>
          <w:ilvl w:val="1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Observation by another/educator with feedback for a skill</w:t>
      </w:r>
    </w:p>
    <w:p w14:paraId="3F0BB511" w14:textId="77777777" w:rsidR="00265352" w:rsidRDefault="00265352" w:rsidP="00265352">
      <w:pPr>
        <w:pStyle w:val="Normal1"/>
        <w:numPr>
          <w:ilvl w:val="1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Verbal/written evidence for knowledge/understanding/reasoning </w:t>
      </w:r>
    </w:p>
    <w:p w14:paraId="3F2E2943" w14:textId="77777777" w:rsidR="00265352" w:rsidRDefault="00265352" w:rsidP="00265352">
      <w:pPr>
        <w:pStyle w:val="Normal1"/>
        <w:numPr>
          <w:ilvl w:val="1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Written evidence for reflection/research</w:t>
      </w:r>
    </w:p>
    <w:p w14:paraId="68F1D23E" w14:textId="5F73419E" w:rsidR="00265352" w:rsidRDefault="00265352" w:rsidP="00265352">
      <w:pPr>
        <w:pStyle w:val="Normal1"/>
        <w:numPr>
          <w:ilvl w:val="1"/>
          <w:numId w:val="9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Presentation can be used to demonstrate achievement of a range of goals</w:t>
      </w:r>
      <w:r>
        <w:rPr>
          <w:rFonts w:ascii="Arial" w:hAnsi="Arial" w:cs="Arial"/>
        </w:rPr>
        <w:t>.</w:t>
      </w:r>
    </w:p>
    <w:p w14:paraId="201B8BBD" w14:textId="77777777" w:rsidR="00265352" w:rsidRDefault="00265352" w:rsidP="00265352">
      <w:pPr>
        <w:pStyle w:val="Normal1"/>
        <w:ind w:left="1440"/>
        <w:rPr>
          <w:rFonts w:ascii="Arial" w:hAnsi="Arial" w:cs="Arial"/>
        </w:rPr>
      </w:pPr>
      <w:bookmarkStart w:id="0" w:name="_GoBack"/>
      <w:bookmarkEnd w:id="0"/>
    </w:p>
    <w:p w14:paraId="2553EC9D" w14:textId="77777777" w:rsidR="00265352" w:rsidRPr="00265352" w:rsidRDefault="00265352" w:rsidP="00265352">
      <w:pPr>
        <w:pStyle w:val="Normal1"/>
        <w:numPr>
          <w:ilvl w:val="0"/>
          <w:numId w:val="10"/>
        </w:numPr>
        <w:spacing w:after="100"/>
        <w:ind w:left="709" w:hanging="283"/>
        <w:jc w:val="both"/>
      </w:pPr>
      <w:r>
        <w:rPr>
          <w:rFonts w:ascii="Arial" w:hAnsi="Arial" w:cs="Arial"/>
        </w:rPr>
        <w:t xml:space="preserve"> </w:t>
      </w:r>
      <w:r w:rsidRPr="00265352">
        <w:rPr>
          <w:rFonts w:ascii="Arial" w:hAnsi="Arial" w:cs="Arial"/>
        </w:rPr>
        <w:t xml:space="preserve">Use staggered/appropriate timeframes rather than all ‘end of placement’ as this is more </w:t>
      </w:r>
    </w:p>
    <w:p w14:paraId="1B899B14" w14:textId="1FA90F3D" w:rsidR="00F53628" w:rsidRPr="00FA1789" w:rsidRDefault="00265352" w:rsidP="00265352">
      <w:pPr>
        <w:pStyle w:val="Normal1"/>
        <w:spacing w:after="100"/>
        <w:ind w:left="426"/>
        <w:jc w:val="both"/>
      </w:pPr>
      <w:r w:rsidRPr="00265352">
        <w:rPr>
          <w:rFonts w:ascii="Arial" w:hAnsi="Arial" w:cs="Arial"/>
        </w:rPr>
        <w:t>manageable and prompts you to review them more regularly.</w:t>
      </w:r>
    </w:p>
    <w:sectPr w:rsidR="00F53628" w:rsidRPr="00FA1789" w:rsidSect="00265352">
      <w:headerReference w:type="first" r:id="rId11"/>
      <w:type w:val="continuous"/>
      <w:pgSz w:w="11900" w:h="16840"/>
      <w:pgMar w:top="1702" w:right="560" w:bottom="284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2F4B" w14:textId="77777777" w:rsidR="00C00C79" w:rsidRDefault="00C00C79" w:rsidP="00FA1789">
      <w:r>
        <w:separator/>
      </w:r>
    </w:p>
  </w:endnote>
  <w:endnote w:type="continuationSeparator" w:id="0">
    <w:p w14:paraId="7820FB14" w14:textId="77777777" w:rsidR="00C00C79" w:rsidRDefault="00C00C79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E6A8" w14:textId="77777777" w:rsidR="00C00C79" w:rsidRDefault="00C00C79" w:rsidP="00FA1789">
      <w:r>
        <w:separator/>
      </w:r>
    </w:p>
  </w:footnote>
  <w:footnote w:type="continuationSeparator" w:id="0">
    <w:p w14:paraId="131A5BCA" w14:textId="77777777" w:rsidR="00C00C79" w:rsidRDefault="00C00C79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4D03" w14:textId="3245D6FD" w:rsidR="00F53628" w:rsidRDefault="00F536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55728A" wp14:editId="1AC79E9F">
          <wp:simplePos x="0" y="0"/>
          <wp:positionH relativeFrom="page">
            <wp:posOffset>-3686175</wp:posOffset>
          </wp:positionH>
          <wp:positionV relativeFrom="page">
            <wp:posOffset>-142875</wp:posOffset>
          </wp:positionV>
          <wp:extent cx="7534800" cy="10659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D39"/>
    <w:multiLevelType w:val="hybridMultilevel"/>
    <w:tmpl w:val="3D3A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5BDE"/>
    <w:multiLevelType w:val="hybridMultilevel"/>
    <w:tmpl w:val="B24EC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5823"/>
    <w:multiLevelType w:val="hybridMultilevel"/>
    <w:tmpl w:val="18E08D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243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F6F34"/>
    <w:multiLevelType w:val="hybridMultilevel"/>
    <w:tmpl w:val="FC1E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93B"/>
    <w:multiLevelType w:val="hybridMultilevel"/>
    <w:tmpl w:val="A9107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C5EE2"/>
    <w:multiLevelType w:val="hybridMultilevel"/>
    <w:tmpl w:val="4AC03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FA7FBC"/>
    <w:multiLevelType w:val="hybridMultilevel"/>
    <w:tmpl w:val="3CEA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67207"/>
    <w:rsid w:val="0008741F"/>
    <w:rsid w:val="001A220F"/>
    <w:rsid w:val="001E2461"/>
    <w:rsid w:val="001E69F7"/>
    <w:rsid w:val="0023774B"/>
    <w:rsid w:val="00265352"/>
    <w:rsid w:val="002C4632"/>
    <w:rsid w:val="002E5243"/>
    <w:rsid w:val="00303D4E"/>
    <w:rsid w:val="00367688"/>
    <w:rsid w:val="003A634D"/>
    <w:rsid w:val="0040792B"/>
    <w:rsid w:val="0044743F"/>
    <w:rsid w:val="00462536"/>
    <w:rsid w:val="00497A11"/>
    <w:rsid w:val="005417D4"/>
    <w:rsid w:val="005B1B00"/>
    <w:rsid w:val="006F55F0"/>
    <w:rsid w:val="0071435A"/>
    <w:rsid w:val="00800DFC"/>
    <w:rsid w:val="00831469"/>
    <w:rsid w:val="008C5890"/>
    <w:rsid w:val="00934582"/>
    <w:rsid w:val="00B066FA"/>
    <w:rsid w:val="00B27B43"/>
    <w:rsid w:val="00BD50DD"/>
    <w:rsid w:val="00BE7D21"/>
    <w:rsid w:val="00BF44B5"/>
    <w:rsid w:val="00C00C79"/>
    <w:rsid w:val="00D317E1"/>
    <w:rsid w:val="00DC67FC"/>
    <w:rsid w:val="00E0436E"/>
    <w:rsid w:val="00EC33C7"/>
    <w:rsid w:val="00F16938"/>
    <w:rsid w:val="00F44D2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7207"/>
    <w:pPr>
      <w:ind w:left="720"/>
      <w:contextualSpacing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2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1">
    <w:name w:val="Normal1"/>
    <w:basedOn w:val="Normal"/>
    <w:rsid w:val="00067207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NAYYJSKVSPAS-2-617</_dlc_DocId>
    <_dlc_DocIdUrl xmlns="037ba92a-5764-4297-b5f7-6ea117412624">
      <Url>https://docs.uwe.ac.uk/ou/Communications/_layouts/15/DocIdRedir.aspx?ID=NAYYJSKVSPAS-2-617</Url>
      <Description>NAYYJSKVSPAS-2-617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7F3BA-9A91-40EF-9DFE-E72901D161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2F0045-B7F9-49CF-BEF2-DBCD1F188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19719-8353-4DBE-8F4C-DD8AE0EA3339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037ba92a-5764-4297-b5f7-6ea117412624"/>
    <ds:schemaRef ds:uri="http://schemas.microsoft.com/office/2006/documentManagement/types"/>
    <ds:schemaRef ds:uri="http://purl.org/dc/terms/"/>
    <ds:schemaRef ds:uri="3a4ab234-afbc-41ab-b2db-358d80304e46"/>
  </ds:schemaRefs>
</ds:datastoreItem>
</file>

<file path=customXml/itemProps4.xml><?xml version="1.0" encoding="utf-8"?>
<ds:datastoreItem xmlns:ds="http://schemas.openxmlformats.org/officeDocument/2006/customXml" ds:itemID="{B6DCD87B-EF4A-47CC-A10F-2335EBFD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Stancombe</cp:lastModifiedBy>
  <cp:revision>2</cp:revision>
  <cp:lastPrinted>2016-07-28T09:14:00Z</cp:lastPrinted>
  <dcterms:created xsi:type="dcterms:W3CDTF">2019-09-06T12:05:00Z</dcterms:created>
  <dcterms:modified xsi:type="dcterms:W3CDTF">2019-09-06T12:05:00Z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b5bb374b-44a5-43a7-9605-da78bc78deb9</vt:lpwstr>
  </property>
</Properties>
</file>