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5CD" w:rsidRDefault="00FD65CD" w:rsidP="00FD65CD">
      <w:pPr>
        <w:pStyle w:val="Heading1"/>
      </w:pPr>
      <w:r>
        <w:t>Occupational Therapy Practice 1</w:t>
      </w:r>
    </w:p>
    <w:p w:rsidR="00FD65CD" w:rsidRPr="00974E4E" w:rsidRDefault="00FD65CD" w:rsidP="00FD65CD">
      <w:r w:rsidRPr="00974E4E">
        <w:t xml:space="preserve">This is the first placement on the programme and is assessed by a learning contract (Component A) which assesses students’ abilities in practice in relation to the placement competencies listed </w:t>
      </w:r>
      <w:r>
        <w:t>below:</w:t>
      </w:r>
      <w:r w:rsidRPr="00974E4E">
        <w:t xml:space="preserve">  </w:t>
      </w:r>
    </w:p>
    <w:p w:rsidR="00FD65CD" w:rsidRPr="00974E4E" w:rsidRDefault="00FD65CD" w:rsidP="00FD65CD"/>
    <w:p w:rsidR="00FD65CD" w:rsidRPr="002F2F6D" w:rsidRDefault="00FD65CD" w:rsidP="00FD65CD">
      <w:pPr>
        <w:pStyle w:val="ListParagraph"/>
        <w:numPr>
          <w:ilvl w:val="0"/>
          <w:numId w:val="1"/>
        </w:numPr>
        <w:rPr>
          <w:color w:val="000000"/>
        </w:rPr>
      </w:pPr>
      <w:r w:rsidRPr="002F2F6D">
        <w:rPr>
          <w:color w:val="000000"/>
        </w:rPr>
        <w:t xml:space="preserve">Present a professional approach, demonstrating awareness of the ethical and legal issues of professional practice </w:t>
      </w:r>
    </w:p>
    <w:p w:rsidR="00FD65CD" w:rsidRPr="002F2F6D" w:rsidRDefault="00FD65CD" w:rsidP="00FD65CD">
      <w:pPr>
        <w:pStyle w:val="ListParagraph"/>
        <w:numPr>
          <w:ilvl w:val="0"/>
          <w:numId w:val="1"/>
        </w:numPr>
        <w:rPr>
          <w:color w:val="000000"/>
        </w:rPr>
      </w:pPr>
      <w:r w:rsidRPr="002F2F6D">
        <w:rPr>
          <w:color w:val="000000"/>
        </w:rPr>
        <w:t xml:space="preserve">Understand the roles of the interprofessional (multidisciplinary) team </w:t>
      </w:r>
    </w:p>
    <w:p w:rsidR="00FD65CD" w:rsidRPr="002F2F6D" w:rsidRDefault="00FD65CD" w:rsidP="00FD65CD">
      <w:pPr>
        <w:pStyle w:val="ListParagraph"/>
        <w:numPr>
          <w:ilvl w:val="0"/>
          <w:numId w:val="1"/>
        </w:numPr>
        <w:rPr>
          <w:color w:val="000000"/>
        </w:rPr>
      </w:pPr>
      <w:r w:rsidRPr="002F2F6D">
        <w:rPr>
          <w:color w:val="000000"/>
        </w:rPr>
        <w:t xml:space="preserve">Take account of the physical and psychological impact of ill-health </w:t>
      </w:r>
    </w:p>
    <w:p w:rsidR="00FD65CD" w:rsidRPr="002F2F6D" w:rsidRDefault="00FD65CD" w:rsidP="00FD65CD">
      <w:pPr>
        <w:pStyle w:val="ListParagraph"/>
        <w:numPr>
          <w:ilvl w:val="0"/>
          <w:numId w:val="1"/>
        </w:numPr>
        <w:rPr>
          <w:color w:val="000000"/>
        </w:rPr>
      </w:pPr>
      <w:r w:rsidRPr="002F2F6D">
        <w:rPr>
          <w:color w:val="000000"/>
        </w:rPr>
        <w:t xml:space="preserve">Analyse an occupation used in professional practice setting </w:t>
      </w:r>
    </w:p>
    <w:p w:rsidR="00FD65CD" w:rsidRPr="002F2F6D" w:rsidRDefault="00FD65CD" w:rsidP="00FD65CD">
      <w:pPr>
        <w:pStyle w:val="ListParagraph"/>
        <w:numPr>
          <w:ilvl w:val="0"/>
          <w:numId w:val="1"/>
        </w:numPr>
        <w:rPr>
          <w:color w:val="000000"/>
        </w:rPr>
      </w:pPr>
      <w:r w:rsidRPr="002F2F6D">
        <w:rPr>
          <w:color w:val="000000"/>
        </w:rPr>
        <w:t xml:space="preserve">Demonstrate basic clinical reasoning and problem solving skills </w:t>
      </w:r>
    </w:p>
    <w:p w:rsidR="00FD65CD" w:rsidRPr="002F2F6D" w:rsidRDefault="00FD65CD" w:rsidP="00FD65CD">
      <w:pPr>
        <w:pStyle w:val="ListParagraph"/>
        <w:numPr>
          <w:ilvl w:val="0"/>
          <w:numId w:val="1"/>
        </w:numPr>
        <w:rPr>
          <w:color w:val="000000"/>
        </w:rPr>
      </w:pPr>
      <w:r w:rsidRPr="002F2F6D">
        <w:rPr>
          <w:color w:val="000000"/>
        </w:rPr>
        <w:t xml:space="preserve">Complete a basic and appropriate assessment of a service users occupational needs </w:t>
      </w:r>
    </w:p>
    <w:p w:rsidR="00FD65CD" w:rsidRPr="002F2F6D" w:rsidRDefault="00FD65CD" w:rsidP="00FD65CD">
      <w:pPr>
        <w:pStyle w:val="ListParagraph"/>
        <w:numPr>
          <w:ilvl w:val="0"/>
          <w:numId w:val="1"/>
        </w:numPr>
        <w:rPr>
          <w:color w:val="000000"/>
        </w:rPr>
      </w:pPr>
      <w:r w:rsidRPr="002F2F6D">
        <w:rPr>
          <w:color w:val="000000"/>
        </w:rPr>
        <w:t xml:space="preserve">Demonstrate basic skills in using a client-centred approach </w:t>
      </w:r>
    </w:p>
    <w:p w:rsidR="00FD65CD" w:rsidRPr="002F2F6D" w:rsidRDefault="00FD65CD" w:rsidP="00FD65CD">
      <w:pPr>
        <w:pStyle w:val="ListParagraph"/>
        <w:numPr>
          <w:ilvl w:val="0"/>
          <w:numId w:val="1"/>
        </w:numPr>
        <w:rPr>
          <w:color w:val="000000"/>
        </w:rPr>
      </w:pPr>
      <w:r w:rsidRPr="002F2F6D">
        <w:rPr>
          <w:color w:val="000000"/>
        </w:rPr>
        <w:t xml:space="preserve">Demonstrate safe and effective use of occupational therapy skills </w:t>
      </w:r>
    </w:p>
    <w:p w:rsidR="00FD65CD" w:rsidRPr="002F2F6D" w:rsidRDefault="00FD65CD" w:rsidP="00FD65CD">
      <w:pPr>
        <w:pStyle w:val="ListParagraph"/>
        <w:numPr>
          <w:ilvl w:val="0"/>
          <w:numId w:val="1"/>
        </w:numPr>
        <w:rPr>
          <w:color w:val="000000"/>
        </w:rPr>
      </w:pPr>
      <w:r w:rsidRPr="002F2F6D">
        <w:rPr>
          <w:color w:val="000000"/>
        </w:rPr>
        <w:t xml:space="preserve">Demonstrate safe and effective professional practice when working in a health or social care setting </w:t>
      </w:r>
    </w:p>
    <w:p w:rsidR="00FD65CD" w:rsidRPr="00FD65CD" w:rsidRDefault="00FD65CD" w:rsidP="00FD65CD">
      <w:pPr>
        <w:pStyle w:val="ListParagraph"/>
        <w:numPr>
          <w:ilvl w:val="0"/>
          <w:numId w:val="1"/>
        </w:numPr>
      </w:pPr>
      <w:r w:rsidRPr="00FD65CD">
        <w:rPr>
          <w:color w:val="000000"/>
        </w:rPr>
        <w:t>Demonstrate appropriate verbal and written communication skills with all colleagues, service users and their carers and other services</w:t>
      </w:r>
    </w:p>
    <w:p w:rsidR="00FD65CD" w:rsidRDefault="00FD65CD" w:rsidP="00FD65CD"/>
    <w:p w:rsidR="00F35621" w:rsidRDefault="00F35621">
      <w:pPr>
        <w:spacing w:after="200" w:line="276" w:lineRule="auto"/>
        <w:jc w:val="left"/>
      </w:pPr>
      <w:r>
        <w:br w:type="page"/>
      </w:r>
    </w:p>
    <w:p w:rsidR="00F35621" w:rsidRDefault="00F35621" w:rsidP="00FD65CD">
      <w:pPr>
        <w:pStyle w:val="Heading1"/>
      </w:pPr>
    </w:p>
    <w:p w:rsidR="00FD65CD" w:rsidRDefault="00FD65CD" w:rsidP="00FD65CD">
      <w:pPr>
        <w:pStyle w:val="Heading1"/>
      </w:pPr>
      <w:r>
        <w:t>Occupational Therapy Practice 2</w:t>
      </w:r>
    </w:p>
    <w:p w:rsidR="00F35621" w:rsidRPr="00F35621" w:rsidRDefault="00F35621" w:rsidP="00F35621">
      <w:r w:rsidRPr="00F35621">
        <w:t xml:space="preserve">This is </w:t>
      </w:r>
      <w:r>
        <w:t>the second</w:t>
      </w:r>
      <w:r w:rsidRPr="00F35621">
        <w:t xml:space="preserve"> professional practice module and the assessments for this module are a learning contract (Component A) which assesses students’ abilities in practice in relation to the placement competencies listed </w:t>
      </w:r>
      <w:r>
        <w:t xml:space="preserve">below: </w:t>
      </w:r>
    </w:p>
    <w:p w:rsidR="00F35621" w:rsidRPr="00F35621" w:rsidRDefault="00F35621" w:rsidP="00F35621"/>
    <w:p w:rsidR="00F35621" w:rsidRPr="00974E4E" w:rsidRDefault="00F35621" w:rsidP="00F35621">
      <w:pPr>
        <w:pStyle w:val="ListParagraph"/>
        <w:numPr>
          <w:ilvl w:val="0"/>
          <w:numId w:val="2"/>
        </w:numPr>
      </w:pPr>
      <w:r w:rsidRPr="00974E4E">
        <w:t xml:space="preserve">Discuss the impact of health and social conditions for service users in the given setting </w:t>
      </w:r>
    </w:p>
    <w:p w:rsidR="00F35621" w:rsidRPr="00974E4E" w:rsidRDefault="00F35621" w:rsidP="00F35621">
      <w:pPr>
        <w:pStyle w:val="ListParagraph"/>
        <w:numPr>
          <w:ilvl w:val="0"/>
          <w:numId w:val="2"/>
        </w:numPr>
      </w:pPr>
      <w:r w:rsidRPr="00974E4E">
        <w:t xml:space="preserve">Evaluate different approaches and media used in occupational therapy utilising appropriate evidence </w:t>
      </w:r>
    </w:p>
    <w:p w:rsidR="00F35621" w:rsidRPr="00974E4E" w:rsidRDefault="00F35621" w:rsidP="00F35621">
      <w:pPr>
        <w:pStyle w:val="ListParagraph"/>
        <w:numPr>
          <w:ilvl w:val="0"/>
          <w:numId w:val="2"/>
        </w:numPr>
      </w:pPr>
      <w:r w:rsidRPr="00974E4E">
        <w:t>Identify assessment tools used and discuss their effectiveness in assessing occupational performance</w:t>
      </w:r>
    </w:p>
    <w:p w:rsidR="00F35621" w:rsidRPr="00974E4E" w:rsidRDefault="00F35621" w:rsidP="00F35621">
      <w:pPr>
        <w:pStyle w:val="ListParagraph"/>
        <w:numPr>
          <w:ilvl w:val="0"/>
          <w:numId w:val="2"/>
        </w:numPr>
      </w:pPr>
      <w:r w:rsidRPr="00974E4E">
        <w:t xml:space="preserve">Conduct assessments of service-users and document these in line with the placements system </w:t>
      </w:r>
    </w:p>
    <w:p w:rsidR="00F35621" w:rsidRPr="00974E4E" w:rsidRDefault="00F35621" w:rsidP="00F35621">
      <w:pPr>
        <w:pStyle w:val="ListParagraph"/>
        <w:numPr>
          <w:ilvl w:val="0"/>
          <w:numId w:val="2"/>
        </w:numPr>
      </w:pPr>
      <w:r w:rsidRPr="00974E4E">
        <w:t xml:space="preserve">Demonstrate the ability to utilise data from assessment to construct an intervention plan for a service user </w:t>
      </w:r>
    </w:p>
    <w:p w:rsidR="00F35621" w:rsidRPr="00974E4E" w:rsidRDefault="00F35621" w:rsidP="00F35621">
      <w:pPr>
        <w:pStyle w:val="ListParagraph"/>
        <w:numPr>
          <w:ilvl w:val="0"/>
          <w:numId w:val="2"/>
        </w:numPr>
      </w:pPr>
      <w:r w:rsidRPr="00974E4E">
        <w:t xml:space="preserve">Demonstrate safe and effective professional practice when working in a health, social care or role-emerging setting </w:t>
      </w:r>
    </w:p>
    <w:p w:rsidR="00F35621" w:rsidRPr="00974E4E" w:rsidRDefault="00F35621" w:rsidP="00F35621">
      <w:pPr>
        <w:pStyle w:val="ListParagraph"/>
        <w:numPr>
          <w:ilvl w:val="0"/>
          <w:numId w:val="2"/>
        </w:numPr>
      </w:pPr>
      <w:r w:rsidRPr="00974E4E">
        <w:t xml:space="preserve">Reflect upon social and cultural contexts and their impact upon professional practice </w:t>
      </w:r>
    </w:p>
    <w:p w:rsidR="00F35621" w:rsidRPr="00974E4E" w:rsidRDefault="00F35621" w:rsidP="00F35621">
      <w:pPr>
        <w:pStyle w:val="ListParagraph"/>
        <w:numPr>
          <w:ilvl w:val="0"/>
          <w:numId w:val="2"/>
        </w:numPr>
      </w:pPr>
      <w:r w:rsidRPr="00974E4E">
        <w:t xml:space="preserve">Work effectively as a team member throughout the professional practice experience </w:t>
      </w:r>
    </w:p>
    <w:p w:rsidR="00F35621" w:rsidRPr="00974E4E" w:rsidRDefault="00F35621" w:rsidP="00F35621">
      <w:pPr>
        <w:pStyle w:val="ListParagraph"/>
        <w:numPr>
          <w:ilvl w:val="0"/>
          <w:numId w:val="2"/>
        </w:numPr>
      </w:pPr>
      <w:r w:rsidRPr="00974E4E">
        <w:t xml:space="preserve">Reflect upon professional practice and identify areas for further development </w:t>
      </w:r>
    </w:p>
    <w:p w:rsidR="00F35621" w:rsidRPr="00974E4E" w:rsidRDefault="00F35621" w:rsidP="00F35621">
      <w:pPr>
        <w:pStyle w:val="ListParagraph"/>
        <w:numPr>
          <w:ilvl w:val="0"/>
          <w:numId w:val="2"/>
        </w:numPr>
      </w:pPr>
      <w:r w:rsidRPr="00974E4E">
        <w:t xml:space="preserve">Demonstrate a client-centred approach </w:t>
      </w:r>
    </w:p>
    <w:p w:rsidR="00F35621" w:rsidRPr="00974E4E" w:rsidRDefault="00F35621" w:rsidP="00F35621">
      <w:pPr>
        <w:pStyle w:val="ListParagraph"/>
        <w:numPr>
          <w:ilvl w:val="0"/>
          <w:numId w:val="2"/>
        </w:numPr>
      </w:pPr>
      <w:r w:rsidRPr="00974E4E">
        <w:t>Utilise appropriate verbal and written communication skills with all colleagues, service users and their carers and other services</w:t>
      </w:r>
    </w:p>
    <w:p w:rsidR="00FD65CD" w:rsidRDefault="00FD65CD" w:rsidP="00FD65CD"/>
    <w:p w:rsidR="00F35621" w:rsidRDefault="00F35621">
      <w:pPr>
        <w:spacing w:after="200" w:line="276" w:lineRule="auto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F35621" w:rsidRDefault="00F35621" w:rsidP="00F35621">
      <w:pPr>
        <w:pStyle w:val="Heading1"/>
      </w:pPr>
    </w:p>
    <w:p w:rsidR="00F35621" w:rsidRDefault="00F35621" w:rsidP="00F35621">
      <w:pPr>
        <w:pStyle w:val="Heading1"/>
      </w:pPr>
      <w:r>
        <w:t xml:space="preserve">Occupational Therapy Practice </w:t>
      </w:r>
      <w:r w:rsidR="00A4399C">
        <w:t>3</w:t>
      </w:r>
      <w:bookmarkStart w:id="0" w:name="_GoBack"/>
      <w:bookmarkEnd w:id="0"/>
    </w:p>
    <w:p w:rsidR="00F35621" w:rsidRDefault="00F35621" w:rsidP="00FD65CD">
      <w:r>
        <w:t xml:space="preserve">This is the final </w:t>
      </w:r>
      <w:r w:rsidRPr="00F35621">
        <w:t xml:space="preserve">professional practice module </w:t>
      </w:r>
      <w:r>
        <w:t xml:space="preserve">and </w:t>
      </w:r>
      <w:r w:rsidRPr="00F35621">
        <w:t xml:space="preserve">the assessments for this module are a learning contract (Component A) which assesses students’ abilities in practice in relation to the placement competencies listed </w:t>
      </w:r>
      <w:r>
        <w:t>below:</w:t>
      </w:r>
    </w:p>
    <w:p w:rsidR="00F35621" w:rsidRPr="00FF3225" w:rsidRDefault="00F35621" w:rsidP="00F35621">
      <w:pPr>
        <w:pStyle w:val="ListParagraph"/>
        <w:numPr>
          <w:ilvl w:val="0"/>
          <w:numId w:val="3"/>
        </w:numPr>
      </w:pPr>
      <w:r w:rsidRPr="00FF3225">
        <w:t xml:space="preserve">Identify the core skills used by occupational therapists, demonstrating an understanding of which are unique and which are shared with other professions </w:t>
      </w:r>
    </w:p>
    <w:p w:rsidR="00F35621" w:rsidRPr="00FF3225" w:rsidRDefault="00F35621" w:rsidP="00F35621">
      <w:pPr>
        <w:pStyle w:val="ListParagraph"/>
        <w:numPr>
          <w:ilvl w:val="0"/>
          <w:numId w:val="3"/>
        </w:numPr>
      </w:pPr>
      <w:r w:rsidRPr="00FF3225">
        <w:t>Engage appropriately with the evidence base to support practice</w:t>
      </w:r>
    </w:p>
    <w:p w:rsidR="00F35621" w:rsidRPr="00FF3225" w:rsidRDefault="00F35621" w:rsidP="00F35621">
      <w:pPr>
        <w:pStyle w:val="ListParagraph"/>
        <w:numPr>
          <w:ilvl w:val="0"/>
          <w:numId w:val="3"/>
        </w:numPr>
      </w:pPr>
      <w:r w:rsidRPr="00FF3225">
        <w:t>Critically analyse skills utilised by occupational therapists</w:t>
      </w:r>
    </w:p>
    <w:p w:rsidR="00F35621" w:rsidRPr="00FF3225" w:rsidRDefault="00F35621" w:rsidP="00F35621">
      <w:pPr>
        <w:pStyle w:val="ListParagraph"/>
        <w:numPr>
          <w:ilvl w:val="0"/>
          <w:numId w:val="3"/>
        </w:numPr>
      </w:pPr>
      <w:r w:rsidRPr="00FF3225">
        <w:t>Appraise the interagency links both within and external to the practice setting</w:t>
      </w:r>
    </w:p>
    <w:p w:rsidR="00F35621" w:rsidRPr="00FF3225" w:rsidRDefault="00F35621" w:rsidP="00F35621">
      <w:pPr>
        <w:pStyle w:val="ListParagraph"/>
        <w:numPr>
          <w:ilvl w:val="0"/>
          <w:numId w:val="3"/>
        </w:numPr>
      </w:pPr>
      <w:r w:rsidRPr="00FF3225">
        <w:t>Appraise evidence of effective intervention in this setting</w:t>
      </w:r>
    </w:p>
    <w:p w:rsidR="00F35621" w:rsidRPr="00FF3225" w:rsidRDefault="00F35621" w:rsidP="00F35621">
      <w:pPr>
        <w:pStyle w:val="ListParagraph"/>
        <w:numPr>
          <w:ilvl w:val="0"/>
          <w:numId w:val="3"/>
        </w:numPr>
      </w:pPr>
      <w:r w:rsidRPr="00FF3225">
        <w:t>Critically evaluate service delivery and the role of management in service delivery, in the practice setting</w:t>
      </w:r>
    </w:p>
    <w:p w:rsidR="00F35621" w:rsidRPr="00FF3225" w:rsidRDefault="00F35621" w:rsidP="00F35621">
      <w:pPr>
        <w:pStyle w:val="ListParagraph"/>
        <w:numPr>
          <w:ilvl w:val="0"/>
          <w:numId w:val="3"/>
        </w:numPr>
      </w:pPr>
      <w:r w:rsidRPr="00FF3225">
        <w:t>Discuss the impact of sociological and technological developments and legislative changes on practice</w:t>
      </w:r>
    </w:p>
    <w:p w:rsidR="00F35621" w:rsidRPr="00FF3225" w:rsidRDefault="00F35621" w:rsidP="00F35621">
      <w:pPr>
        <w:pStyle w:val="ListParagraph"/>
        <w:numPr>
          <w:ilvl w:val="0"/>
          <w:numId w:val="3"/>
        </w:numPr>
      </w:pPr>
      <w:r w:rsidRPr="00FF3225">
        <w:t>Manage own caseload within the parameters of available resources, demonstrating a client centred approach, independent judgement and fluency of skill in all aspects</w:t>
      </w:r>
    </w:p>
    <w:p w:rsidR="00F35621" w:rsidRPr="00FF3225" w:rsidRDefault="00F35621" w:rsidP="00F35621">
      <w:pPr>
        <w:pStyle w:val="ListParagraph"/>
        <w:numPr>
          <w:ilvl w:val="0"/>
          <w:numId w:val="3"/>
        </w:numPr>
      </w:pPr>
      <w:r w:rsidRPr="00FF3225">
        <w:t>Critically evaluate own practice to identify aspects requiring modification and to identify personal development needs</w:t>
      </w:r>
    </w:p>
    <w:p w:rsidR="00F35621" w:rsidRPr="00FF3225" w:rsidRDefault="00F35621" w:rsidP="00F35621">
      <w:pPr>
        <w:pStyle w:val="ListParagraph"/>
        <w:numPr>
          <w:ilvl w:val="0"/>
          <w:numId w:val="3"/>
        </w:numPr>
      </w:pPr>
      <w:r w:rsidRPr="00FF3225">
        <w:t>Demonstrate safe and effective professional practice, including all forms of appropriate communication skills, when working in a health or social care or role-emerging setting</w:t>
      </w:r>
    </w:p>
    <w:p w:rsidR="00F35621" w:rsidRPr="00FF3225" w:rsidRDefault="00F35621" w:rsidP="00F35621">
      <w:pPr>
        <w:pStyle w:val="ListParagraph"/>
        <w:numPr>
          <w:ilvl w:val="0"/>
          <w:numId w:val="3"/>
        </w:numPr>
      </w:pPr>
      <w:r w:rsidRPr="00FF3225">
        <w:t>Demonstrate ability to function effectively as a team member in an interprofessional team</w:t>
      </w:r>
    </w:p>
    <w:p w:rsidR="00F35621" w:rsidRPr="00FF3225" w:rsidRDefault="00F35621" w:rsidP="00F35621">
      <w:pPr>
        <w:pStyle w:val="ListParagraph"/>
        <w:numPr>
          <w:ilvl w:val="0"/>
          <w:numId w:val="3"/>
        </w:numPr>
      </w:pPr>
      <w:r w:rsidRPr="00FF3225">
        <w:t>Accept and respond to constructive feedback on own performance</w:t>
      </w:r>
    </w:p>
    <w:p w:rsidR="00F35621" w:rsidRPr="007A788C" w:rsidRDefault="00F35621" w:rsidP="00F35621">
      <w:pPr>
        <w:pStyle w:val="ListParagraph"/>
        <w:numPr>
          <w:ilvl w:val="0"/>
          <w:numId w:val="3"/>
        </w:numPr>
      </w:pPr>
      <w:r w:rsidRPr="00FF3225">
        <w:t>Demonstrate competence in working with the organisational policies, procedures and administrative frameworks in practice</w:t>
      </w:r>
    </w:p>
    <w:p w:rsidR="00F35621" w:rsidRDefault="00F35621" w:rsidP="00FD65CD"/>
    <w:sectPr w:rsidR="00F35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CD" w:rsidRDefault="00FD65CD" w:rsidP="00FD65CD">
      <w:pPr>
        <w:spacing w:line="240" w:lineRule="auto"/>
      </w:pPr>
      <w:r>
        <w:separator/>
      </w:r>
    </w:p>
  </w:endnote>
  <w:endnote w:type="continuationSeparator" w:id="0">
    <w:p w:rsidR="00FD65CD" w:rsidRDefault="00FD65CD" w:rsidP="00FD6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21" w:rsidRDefault="00F356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1741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621" w:rsidRDefault="00F3562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99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35621" w:rsidRDefault="00F3562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21" w:rsidRDefault="00F3562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CD" w:rsidRDefault="00FD65CD" w:rsidP="00FD65CD">
      <w:pPr>
        <w:spacing w:line="240" w:lineRule="auto"/>
      </w:pPr>
      <w:r>
        <w:separator/>
      </w:r>
    </w:p>
  </w:footnote>
  <w:footnote w:type="continuationSeparator" w:id="0">
    <w:p w:rsidR="00FD65CD" w:rsidRDefault="00FD65CD" w:rsidP="00FD65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21" w:rsidRDefault="00F356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65CD" w:rsidRDefault="00A4399C">
    <w:pPr>
      <w:pStyle w:val="Header"/>
    </w:pPr>
    <w:r>
      <w:rPr>
        <w:noProof/>
      </w:rPr>
      <w:pict w14:anchorId="146746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.1pt;margin-top:-17.6pt;width:1in;height:43.2pt;z-index:251658240" o:allowincell="f">
          <v:imagedata r:id="rId1" o:title=""/>
          <w10:wrap type="topAndBottom"/>
        </v:shape>
        <o:OLEObject Type="Embed" ProgID="MSPhotoEd.3" ShapeID="_x0000_s2049" DrawAspect="Content" ObjectID="_1519645579" r:id="rId2"/>
      </w:pict>
    </w:r>
    <w:r w:rsidR="00FD65CD">
      <w:t xml:space="preserve">                        BSc Hons Occupational Therapy Placement Competencies 2015 onwards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21" w:rsidRDefault="00F356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E73E6"/>
    <w:multiLevelType w:val="hybridMultilevel"/>
    <w:tmpl w:val="FB42DF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9F04480"/>
    <w:multiLevelType w:val="hybridMultilevel"/>
    <w:tmpl w:val="409C15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2E4C85"/>
    <w:multiLevelType w:val="hybridMultilevel"/>
    <w:tmpl w:val="83B88E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5CD"/>
    <w:rsid w:val="001C3F6C"/>
    <w:rsid w:val="00A4399C"/>
    <w:rsid w:val="00F35621"/>
    <w:rsid w:val="00FD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CD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5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5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5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5CD"/>
    <w:pPr>
      <w:ind w:left="720"/>
      <w:contextualSpacing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unhideWhenUsed/>
    <w:rsid w:val="00FD65C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CD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65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CD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D65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D65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D6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CD"/>
    <w:pPr>
      <w:spacing w:after="0" w:line="360" w:lineRule="auto"/>
      <w:jc w:val="both"/>
    </w:pPr>
    <w:rPr>
      <w:rFonts w:ascii="Arial" w:eastAsia="Times New Roman" w:hAnsi="Arial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65C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D65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65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5CD"/>
    <w:pPr>
      <w:ind w:left="720"/>
      <w:contextualSpacing/>
    </w:pPr>
    <w:rPr>
      <w:rFonts w:ascii="Tahoma" w:hAnsi="Tahoma"/>
    </w:rPr>
  </w:style>
  <w:style w:type="paragraph" w:styleId="Header">
    <w:name w:val="header"/>
    <w:basedOn w:val="Normal"/>
    <w:link w:val="HeaderChar"/>
    <w:uiPriority w:val="99"/>
    <w:unhideWhenUsed/>
    <w:rsid w:val="00FD65C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5CD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D65C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5CD"/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D65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FD65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FD65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9ACB10B4D3045B1DDCE83F66D9CBB" ma:contentTypeVersion="1" ma:contentTypeDescription="Create a new document." ma:contentTypeScope="" ma:versionID="2ff89124c9af6d3676dc4009bdaf131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337B547-48E9-4976-9CDE-81048148F2D4}"/>
</file>

<file path=customXml/itemProps2.xml><?xml version="1.0" encoding="utf-8"?>
<ds:datastoreItem xmlns:ds="http://schemas.openxmlformats.org/officeDocument/2006/customXml" ds:itemID="{BB32E17F-AE53-4BA0-AA80-6478BEC68311}"/>
</file>

<file path=customXml/itemProps3.xml><?xml version="1.0" encoding="utf-8"?>
<ds:datastoreItem xmlns:ds="http://schemas.openxmlformats.org/officeDocument/2006/customXml" ds:itemID="{38F126EF-ED2D-448D-B8FB-A5A81244D0E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3392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Parmenter</dc:creator>
  <cp:lastModifiedBy>Vanessa Parmenter</cp:lastModifiedBy>
  <cp:revision>2</cp:revision>
  <dcterms:created xsi:type="dcterms:W3CDTF">2016-03-16T15:00:00Z</dcterms:created>
  <dcterms:modified xsi:type="dcterms:W3CDTF">2016-03-16T15:00:00Z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0x010100B719ACB10B4D3045B1DDCE83F66D9CBB</vt:lpwstr>
  </property>
</Properties>
</file>