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73EB" w14:textId="243491C8" w:rsidR="00B608B5" w:rsidRDefault="00FF349C" w:rsidP="002A007D">
      <w:pPr>
        <w:pStyle w:val="Title"/>
        <w:jc w:val="center"/>
        <w:rPr>
          <w:noProof/>
          <w:color w:val="0000FF"/>
          <w:lang w:eastAsia="en-GB"/>
        </w:rPr>
      </w:pPr>
      <w:bookmarkStart w:id="0" w:name="_Toc54710522"/>
      <w:bookmarkStart w:id="1" w:name="_GoBack"/>
      <w:bookmarkEnd w:id="1"/>
      <w:r>
        <w:t xml:space="preserve">Neurodiversity and </w:t>
      </w:r>
      <w:r w:rsidR="0047797B" w:rsidRPr="0047797B">
        <w:t>Specific Learning Difficulties (SpLDs)</w:t>
      </w:r>
      <w:bookmarkStart w:id="2" w:name="_Toc54710523"/>
      <w:bookmarkEnd w:id="0"/>
      <w:r w:rsidR="002A007D">
        <w:rPr>
          <w:noProof/>
          <w:color w:val="0000FF"/>
          <w:lang w:eastAsia="en-GB"/>
        </w:rPr>
        <w:t xml:space="preserve"> </w:t>
      </w:r>
    </w:p>
    <w:p w14:paraId="59D0C677" w14:textId="1DBC7CFD" w:rsidR="002A007D" w:rsidRDefault="000B1A72" w:rsidP="00A93A37">
      <w:pPr>
        <w:pStyle w:val="Title"/>
        <w:jc w:val="center"/>
      </w:pPr>
      <w:r w:rsidRPr="0047797B">
        <w:t xml:space="preserve">Placement guidance for students and </w:t>
      </w:r>
      <w:r w:rsidR="00C70AFB">
        <w:t>Practice assessor/supervisor/ workplace mentor</w:t>
      </w:r>
      <w:bookmarkEnd w:id="2"/>
    </w:p>
    <w:p w14:paraId="6D8D14DF" w14:textId="77777777" w:rsidR="002A007D" w:rsidRPr="002A007D" w:rsidRDefault="002A007D" w:rsidP="002A007D">
      <w:pPr>
        <w:pStyle w:val="Heading2"/>
      </w:pPr>
      <w:bookmarkStart w:id="3" w:name="_Toc59959335"/>
      <w:r w:rsidRPr="002A007D">
        <w:rPr>
          <w:rStyle w:val="Heading2Char"/>
          <w:b/>
        </w:rPr>
        <w:t>The purpose of this guide is to</w:t>
      </w:r>
      <w:r w:rsidRPr="002A007D">
        <w:t>:</w:t>
      </w:r>
      <w:bookmarkEnd w:id="3"/>
    </w:p>
    <w:p w14:paraId="5866B1C3" w14:textId="2322A726" w:rsidR="002A007D" w:rsidRDefault="002A007D" w:rsidP="002A007D">
      <w:pPr>
        <w:pStyle w:val="ListParagraph"/>
        <w:numPr>
          <w:ilvl w:val="0"/>
          <w:numId w:val="24"/>
        </w:numPr>
        <w:rPr>
          <w:rFonts w:ascii="Arial" w:eastAsia="Times New Roman" w:hAnsi="Arial" w:cs="Arial"/>
          <w:lang w:eastAsia="en-GB"/>
        </w:rPr>
      </w:pPr>
      <w:r>
        <w:rPr>
          <w:rFonts w:ascii="Arial" w:eastAsia="Times New Roman" w:hAnsi="Arial" w:cs="Arial"/>
          <w:lang w:eastAsia="en-GB"/>
        </w:rPr>
        <w:t>E</w:t>
      </w:r>
      <w:r w:rsidRPr="004753CB">
        <w:rPr>
          <w:rFonts w:ascii="Arial" w:eastAsia="Times New Roman" w:hAnsi="Arial" w:cs="Arial"/>
          <w:lang w:eastAsia="en-GB"/>
        </w:rPr>
        <w:t>xplain</w:t>
      </w:r>
      <w:r w:rsidR="003374E4">
        <w:rPr>
          <w:rFonts w:ascii="Arial" w:eastAsia="Times New Roman" w:hAnsi="Arial" w:cs="Arial"/>
          <w:lang w:eastAsia="en-GB"/>
        </w:rPr>
        <w:t xml:space="preserve"> neurodiversity and</w:t>
      </w:r>
      <w:r w:rsidRPr="004753CB">
        <w:rPr>
          <w:rFonts w:ascii="Arial" w:eastAsia="Times New Roman" w:hAnsi="Arial" w:cs="Arial"/>
          <w:lang w:eastAsia="en-GB"/>
        </w:rPr>
        <w:t xml:space="preserve"> the range of specific learning difficulties</w:t>
      </w:r>
      <w:r>
        <w:rPr>
          <w:rFonts w:ascii="Arial" w:eastAsia="Times New Roman" w:hAnsi="Arial" w:cs="Arial"/>
          <w:lang w:eastAsia="en-GB"/>
        </w:rPr>
        <w:t xml:space="preserve"> </w:t>
      </w:r>
      <w:r w:rsidRPr="004753CB">
        <w:rPr>
          <w:rFonts w:ascii="Arial" w:eastAsia="Times New Roman" w:hAnsi="Arial" w:cs="Arial"/>
          <w:lang w:eastAsia="en-GB"/>
        </w:rPr>
        <w:t>(SpLD)</w:t>
      </w:r>
      <w:r>
        <w:rPr>
          <w:rFonts w:ascii="Arial" w:eastAsia="Times New Roman" w:hAnsi="Arial" w:cs="Arial"/>
          <w:lang w:eastAsia="en-GB"/>
        </w:rPr>
        <w:t>.</w:t>
      </w:r>
    </w:p>
    <w:p w14:paraId="76BE5E54" w14:textId="77777777" w:rsidR="002A007D" w:rsidRDefault="002A007D" w:rsidP="002A007D">
      <w:pPr>
        <w:pStyle w:val="ListParagraph"/>
        <w:ind w:left="780"/>
        <w:rPr>
          <w:rFonts w:ascii="Arial" w:eastAsia="Times New Roman" w:hAnsi="Arial" w:cs="Arial"/>
          <w:lang w:eastAsia="en-GB"/>
        </w:rPr>
      </w:pPr>
    </w:p>
    <w:p w14:paraId="0035AA37" w14:textId="77777777" w:rsidR="002A007D" w:rsidRDefault="002A007D" w:rsidP="002A007D">
      <w:pPr>
        <w:pStyle w:val="ListParagraph"/>
        <w:numPr>
          <w:ilvl w:val="0"/>
          <w:numId w:val="24"/>
        </w:numPr>
        <w:rPr>
          <w:rFonts w:ascii="Arial" w:eastAsia="Times New Roman" w:hAnsi="Arial" w:cs="Arial"/>
          <w:lang w:eastAsia="en-GB"/>
        </w:rPr>
      </w:pPr>
      <w:r w:rsidRPr="00BA726A">
        <w:rPr>
          <w:rFonts w:ascii="Arial" w:eastAsia="Times New Roman" w:hAnsi="Arial" w:cs="Arial"/>
          <w:lang w:eastAsia="en-GB"/>
        </w:rPr>
        <w:t>Provide an insight into the barriers faced by students with SpLD in a work place, such as on placement.</w:t>
      </w:r>
    </w:p>
    <w:p w14:paraId="25CFB076" w14:textId="77777777" w:rsidR="002A007D" w:rsidRPr="00BA726A" w:rsidRDefault="002A007D" w:rsidP="002A007D">
      <w:pPr>
        <w:rPr>
          <w:rFonts w:ascii="Arial" w:eastAsia="Times New Roman" w:hAnsi="Arial" w:cs="Arial"/>
          <w:lang w:eastAsia="en-GB"/>
        </w:rPr>
      </w:pPr>
    </w:p>
    <w:p w14:paraId="2BB1665A" w14:textId="161A2A1E" w:rsidR="002A007D" w:rsidRDefault="002A007D" w:rsidP="002A007D">
      <w:pPr>
        <w:pStyle w:val="ListParagraph"/>
        <w:numPr>
          <w:ilvl w:val="0"/>
          <w:numId w:val="24"/>
        </w:numPr>
        <w:rPr>
          <w:rFonts w:ascii="Arial" w:eastAsia="Times New Roman" w:hAnsi="Arial" w:cs="Arial"/>
          <w:lang w:eastAsia="en-GB"/>
        </w:rPr>
      </w:pPr>
      <w:r>
        <w:rPr>
          <w:rFonts w:ascii="Arial" w:eastAsia="Times New Roman" w:hAnsi="Arial" w:cs="Arial"/>
          <w:lang w:eastAsia="en-GB"/>
        </w:rPr>
        <w:t xml:space="preserve">Provide guidance to support discussion between the mentor and the student in identifying </w:t>
      </w:r>
      <w:r w:rsidRPr="004753CB">
        <w:rPr>
          <w:rFonts w:ascii="Arial" w:eastAsia="Times New Roman" w:hAnsi="Arial" w:cs="Arial"/>
          <w:lang w:eastAsia="en-GB"/>
        </w:rPr>
        <w:t>reasonable adjustments and strategies</w:t>
      </w:r>
      <w:r>
        <w:rPr>
          <w:rFonts w:ascii="Arial" w:eastAsia="Times New Roman" w:hAnsi="Arial" w:cs="Arial"/>
          <w:lang w:eastAsia="en-GB"/>
        </w:rPr>
        <w:t>. These can empower students to thrive and succeed, and enable a supportive and inclusive placement experience.</w:t>
      </w:r>
    </w:p>
    <w:p w14:paraId="03472B07" w14:textId="77777777" w:rsidR="002A007D" w:rsidRPr="002A007D" w:rsidRDefault="002A007D" w:rsidP="002A007D">
      <w:pPr>
        <w:pStyle w:val="ListParagraph"/>
        <w:rPr>
          <w:rFonts w:ascii="Arial" w:eastAsia="Times New Roman" w:hAnsi="Arial" w:cs="Arial"/>
          <w:lang w:eastAsia="en-GB"/>
        </w:rPr>
      </w:pPr>
    </w:p>
    <w:p w14:paraId="04CE8EC1" w14:textId="77777777" w:rsidR="002A007D" w:rsidRPr="002A007D" w:rsidRDefault="002A007D" w:rsidP="002A007D">
      <w:pPr>
        <w:rPr>
          <w:rFonts w:ascii="Arial" w:eastAsia="Times New Roman" w:hAnsi="Arial" w:cs="Arial"/>
          <w:lang w:eastAsia="en-GB"/>
        </w:rPr>
      </w:pPr>
    </w:p>
    <w:p w14:paraId="221D7820" w14:textId="407A6389" w:rsidR="00C85A6D" w:rsidRDefault="002A007D" w:rsidP="002A007D">
      <w:pPr>
        <w:rPr>
          <w:rFonts w:ascii="Arial" w:hAnsi="Arial" w:cs="Arial"/>
        </w:rPr>
      </w:pPr>
      <w:r w:rsidRPr="00E92C52">
        <w:rPr>
          <w:rFonts w:ascii="Arial" w:hAnsi="Arial" w:cs="Arial"/>
        </w:rPr>
        <w:t xml:space="preserve">This document has been </w:t>
      </w:r>
      <w:r>
        <w:rPr>
          <w:rFonts w:ascii="Arial" w:hAnsi="Arial" w:cs="Arial"/>
        </w:rPr>
        <w:t>written</w:t>
      </w:r>
      <w:r w:rsidRPr="00E92C52">
        <w:rPr>
          <w:rFonts w:ascii="Arial" w:hAnsi="Arial" w:cs="Arial"/>
        </w:rPr>
        <w:t xml:space="preserve"> by</w:t>
      </w:r>
      <w:r w:rsidR="00C85A6D">
        <w:rPr>
          <w:rFonts w:ascii="Arial" w:hAnsi="Arial" w:cs="Arial"/>
        </w:rPr>
        <w:t>:</w:t>
      </w:r>
    </w:p>
    <w:p w14:paraId="32495E61" w14:textId="77777777" w:rsidR="00E14D6B" w:rsidRDefault="00E14D6B" w:rsidP="002A007D">
      <w:pPr>
        <w:rPr>
          <w:rFonts w:ascii="Arial" w:hAnsi="Arial" w:cs="Arial"/>
        </w:rPr>
      </w:pPr>
    </w:p>
    <w:p w14:paraId="0626A2D6" w14:textId="299E7EFC" w:rsidR="00C85A6D" w:rsidRDefault="002A007D" w:rsidP="002A007D">
      <w:pPr>
        <w:rPr>
          <w:rFonts w:ascii="Arial" w:hAnsi="Arial" w:cs="Arial"/>
        </w:rPr>
      </w:pPr>
      <w:r w:rsidRPr="00E92C52">
        <w:rPr>
          <w:rFonts w:ascii="Arial" w:hAnsi="Arial" w:cs="Arial"/>
        </w:rPr>
        <w:t>Disability Advice Team</w:t>
      </w:r>
      <w:r w:rsidR="00E14D6B">
        <w:rPr>
          <w:rFonts w:ascii="Arial" w:hAnsi="Arial" w:cs="Arial"/>
        </w:rPr>
        <w:t xml:space="preserve">: </w:t>
      </w:r>
      <w:hyperlink r:id="rId11" w:history="1">
        <w:r w:rsidR="00E14D6B" w:rsidRPr="00CC3639">
          <w:rPr>
            <w:rStyle w:val="Hyperlink"/>
            <w:rFonts w:ascii="Arial" w:hAnsi="Arial" w:cs="Arial"/>
          </w:rPr>
          <w:t>Disability@uwe.ac.uk</w:t>
        </w:r>
      </w:hyperlink>
    </w:p>
    <w:p w14:paraId="3AED907C" w14:textId="77777777" w:rsidR="00E14D6B" w:rsidRDefault="00E14D6B" w:rsidP="002A007D">
      <w:pPr>
        <w:rPr>
          <w:rFonts w:ascii="Arial" w:hAnsi="Arial" w:cs="Arial"/>
        </w:rPr>
      </w:pPr>
    </w:p>
    <w:p w14:paraId="4FB0577F" w14:textId="25265AD8" w:rsidR="002A007D" w:rsidRPr="000B1A72" w:rsidRDefault="00CC7D35" w:rsidP="002A007D">
      <w:pPr>
        <w:rPr>
          <w:rFonts w:ascii="Arial" w:hAnsi="Arial" w:cs="Arial"/>
        </w:rPr>
      </w:pPr>
      <w:r>
        <w:rPr>
          <w:rFonts w:ascii="Arial" w:hAnsi="Arial" w:cs="Arial"/>
        </w:rPr>
        <w:t>Senior SpLD Practitioners</w:t>
      </w:r>
      <w:r w:rsidR="00E14D6B">
        <w:rPr>
          <w:rFonts w:ascii="Arial" w:hAnsi="Arial" w:cs="Arial"/>
        </w:rPr>
        <w:t>:</w:t>
      </w:r>
      <w:r>
        <w:rPr>
          <w:rFonts w:ascii="Arial" w:hAnsi="Arial" w:cs="Arial"/>
        </w:rPr>
        <w:t xml:space="preserve"> </w:t>
      </w:r>
      <w:hyperlink r:id="rId12" w:history="1">
        <w:r w:rsidR="00C85A6D" w:rsidRPr="00D94732">
          <w:rPr>
            <w:rStyle w:val="Hyperlink"/>
            <w:rFonts w:ascii="Arial" w:hAnsi="Arial" w:cs="Arial"/>
          </w:rPr>
          <w:t>spld.advisers@uwe.ac.uk</w:t>
        </w:r>
      </w:hyperlink>
      <w:r w:rsidR="00C85A6D">
        <w:rPr>
          <w:rFonts w:ascii="Arial" w:hAnsi="Arial" w:cs="Arial"/>
        </w:rPr>
        <w:t xml:space="preserve">   </w:t>
      </w:r>
      <w:hyperlink r:id="rId13" w:history="1">
        <w:r w:rsidR="002A007D" w:rsidRPr="00B2690C">
          <w:rPr>
            <w:rStyle w:val="Hyperlink"/>
            <w:rFonts w:ascii="Arial" w:hAnsi="Arial" w:cs="Arial"/>
          </w:rPr>
          <w:t>Access West of England</w:t>
        </w:r>
      </w:hyperlink>
      <w:r w:rsidR="002A007D" w:rsidRPr="00E92C52">
        <w:rPr>
          <w:rFonts w:ascii="Arial" w:hAnsi="Arial" w:cs="Arial"/>
        </w:rPr>
        <w:t>.</w:t>
      </w:r>
      <w:r w:rsidR="002A007D">
        <w:rPr>
          <w:rFonts w:ascii="Arial" w:hAnsi="Arial" w:cs="Arial"/>
        </w:rPr>
        <w:t xml:space="preserve"> </w:t>
      </w:r>
    </w:p>
    <w:p w14:paraId="1A05DA1C" w14:textId="103DE470" w:rsidR="002A007D" w:rsidRDefault="002A007D">
      <w:r>
        <w:br w:type="page"/>
      </w:r>
    </w:p>
    <w:p w14:paraId="317157A8" w14:textId="77777777" w:rsidR="002A007D" w:rsidRPr="002A007D" w:rsidRDefault="002A007D" w:rsidP="002A007D"/>
    <w:sdt>
      <w:sdtPr>
        <w:rPr>
          <w:rFonts w:asciiTheme="minorHAnsi" w:eastAsiaTheme="minorHAnsi" w:hAnsiTheme="minorHAnsi" w:cstheme="minorBidi"/>
          <w:color w:val="auto"/>
          <w:sz w:val="24"/>
          <w:szCs w:val="24"/>
          <w:lang w:val="en-GB"/>
        </w:rPr>
        <w:id w:val="-1193141878"/>
        <w:docPartObj>
          <w:docPartGallery w:val="Table of Contents"/>
          <w:docPartUnique/>
        </w:docPartObj>
      </w:sdtPr>
      <w:sdtEndPr>
        <w:rPr>
          <w:b/>
          <w:bCs/>
          <w:noProof/>
        </w:rPr>
      </w:sdtEndPr>
      <w:sdtContent>
        <w:p w14:paraId="4B8EE566" w14:textId="46111FBC" w:rsidR="00CD0052" w:rsidRDefault="00CD0052">
          <w:pPr>
            <w:pStyle w:val="TOCHeading"/>
          </w:pPr>
          <w:r>
            <w:t>Contents</w:t>
          </w:r>
        </w:p>
        <w:p w14:paraId="640AB76F" w14:textId="39069CA9" w:rsidR="00C2017D" w:rsidRDefault="00CD0052">
          <w:pPr>
            <w:pStyle w:val="TOC2"/>
            <w:tabs>
              <w:tab w:val="right" w:leader="dot" w:pos="10790"/>
            </w:tabs>
            <w:rPr>
              <w:rFonts w:eastAsiaTheme="minorEastAsia"/>
              <w:noProof/>
              <w:sz w:val="22"/>
              <w:szCs w:val="22"/>
              <w:lang w:eastAsia="en-GB"/>
            </w:rPr>
          </w:pPr>
          <w:r>
            <w:fldChar w:fldCharType="begin"/>
          </w:r>
          <w:r>
            <w:instrText xml:space="preserve"> TOC \o "1-3" \h \z \u </w:instrText>
          </w:r>
          <w:r>
            <w:fldChar w:fldCharType="separate"/>
          </w:r>
          <w:hyperlink w:anchor="_Toc59959335" w:history="1">
            <w:r w:rsidR="00C2017D" w:rsidRPr="00040872">
              <w:rPr>
                <w:rStyle w:val="Hyperlink"/>
                <w:noProof/>
              </w:rPr>
              <w:t>The purpose of this guide is to:</w:t>
            </w:r>
            <w:r w:rsidR="00C2017D">
              <w:rPr>
                <w:noProof/>
                <w:webHidden/>
              </w:rPr>
              <w:tab/>
            </w:r>
            <w:r w:rsidR="00C2017D">
              <w:rPr>
                <w:noProof/>
                <w:webHidden/>
              </w:rPr>
              <w:fldChar w:fldCharType="begin"/>
            </w:r>
            <w:r w:rsidR="00C2017D">
              <w:rPr>
                <w:noProof/>
                <w:webHidden/>
              </w:rPr>
              <w:instrText xml:space="preserve"> PAGEREF _Toc59959335 \h </w:instrText>
            </w:r>
            <w:r w:rsidR="00C2017D">
              <w:rPr>
                <w:noProof/>
                <w:webHidden/>
              </w:rPr>
            </w:r>
            <w:r w:rsidR="00C2017D">
              <w:rPr>
                <w:noProof/>
                <w:webHidden/>
              </w:rPr>
              <w:fldChar w:fldCharType="separate"/>
            </w:r>
            <w:r w:rsidR="00C2017D">
              <w:rPr>
                <w:noProof/>
                <w:webHidden/>
              </w:rPr>
              <w:t>1</w:t>
            </w:r>
            <w:r w:rsidR="00C2017D">
              <w:rPr>
                <w:noProof/>
                <w:webHidden/>
              </w:rPr>
              <w:fldChar w:fldCharType="end"/>
            </w:r>
          </w:hyperlink>
        </w:p>
        <w:p w14:paraId="0A2C1211" w14:textId="0D66F812" w:rsidR="00C2017D" w:rsidRDefault="00054B78">
          <w:pPr>
            <w:pStyle w:val="TOC2"/>
            <w:tabs>
              <w:tab w:val="right" w:leader="dot" w:pos="10790"/>
            </w:tabs>
            <w:rPr>
              <w:rFonts w:eastAsiaTheme="minorEastAsia"/>
              <w:noProof/>
              <w:sz w:val="22"/>
              <w:szCs w:val="22"/>
              <w:lang w:eastAsia="en-GB"/>
            </w:rPr>
          </w:pPr>
          <w:hyperlink w:anchor="_Toc59959336" w:history="1">
            <w:r w:rsidR="00C2017D" w:rsidRPr="00040872">
              <w:rPr>
                <w:rStyle w:val="Hyperlink"/>
                <w:noProof/>
              </w:rPr>
              <w:t>What is Neurodiversity and Specific Learning Difficulty?</w:t>
            </w:r>
            <w:r w:rsidR="00C2017D">
              <w:rPr>
                <w:noProof/>
                <w:webHidden/>
              </w:rPr>
              <w:tab/>
            </w:r>
            <w:r w:rsidR="00C2017D">
              <w:rPr>
                <w:noProof/>
                <w:webHidden/>
              </w:rPr>
              <w:fldChar w:fldCharType="begin"/>
            </w:r>
            <w:r w:rsidR="00C2017D">
              <w:rPr>
                <w:noProof/>
                <w:webHidden/>
              </w:rPr>
              <w:instrText xml:space="preserve"> PAGEREF _Toc59959336 \h </w:instrText>
            </w:r>
            <w:r w:rsidR="00C2017D">
              <w:rPr>
                <w:noProof/>
                <w:webHidden/>
              </w:rPr>
            </w:r>
            <w:r w:rsidR="00C2017D">
              <w:rPr>
                <w:noProof/>
                <w:webHidden/>
              </w:rPr>
              <w:fldChar w:fldCharType="separate"/>
            </w:r>
            <w:r w:rsidR="00C2017D">
              <w:rPr>
                <w:noProof/>
                <w:webHidden/>
              </w:rPr>
              <w:t>3</w:t>
            </w:r>
            <w:r w:rsidR="00C2017D">
              <w:rPr>
                <w:noProof/>
                <w:webHidden/>
              </w:rPr>
              <w:fldChar w:fldCharType="end"/>
            </w:r>
          </w:hyperlink>
        </w:p>
        <w:p w14:paraId="57BDC980" w14:textId="325B73B6" w:rsidR="00C2017D" w:rsidRDefault="00054B78">
          <w:pPr>
            <w:pStyle w:val="TOC2"/>
            <w:tabs>
              <w:tab w:val="right" w:leader="dot" w:pos="10790"/>
            </w:tabs>
            <w:rPr>
              <w:rFonts w:eastAsiaTheme="minorEastAsia"/>
              <w:noProof/>
              <w:sz w:val="22"/>
              <w:szCs w:val="22"/>
              <w:lang w:eastAsia="en-GB"/>
            </w:rPr>
          </w:pPr>
          <w:hyperlink w:anchor="_Toc59959337" w:history="1">
            <w:r w:rsidR="00C2017D" w:rsidRPr="00040872">
              <w:rPr>
                <w:rStyle w:val="Hyperlink"/>
                <w:noProof/>
              </w:rPr>
              <w:t>Strengths can include:</w:t>
            </w:r>
            <w:r w:rsidR="00C2017D">
              <w:rPr>
                <w:noProof/>
                <w:webHidden/>
              </w:rPr>
              <w:tab/>
            </w:r>
            <w:r w:rsidR="00C2017D">
              <w:rPr>
                <w:noProof/>
                <w:webHidden/>
              </w:rPr>
              <w:fldChar w:fldCharType="begin"/>
            </w:r>
            <w:r w:rsidR="00C2017D">
              <w:rPr>
                <w:noProof/>
                <w:webHidden/>
              </w:rPr>
              <w:instrText xml:space="preserve"> PAGEREF _Toc59959337 \h </w:instrText>
            </w:r>
            <w:r w:rsidR="00C2017D">
              <w:rPr>
                <w:noProof/>
                <w:webHidden/>
              </w:rPr>
            </w:r>
            <w:r w:rsidR="00C2017D">
              <w:rPr>
                <w:noProof/>
                <w:webHidden/>
              </w:rPr>
              <w:fldChar w:fldCharType="separate"/>
            </w:r>
            <w:r w:rsidR="00C2017D">
              <w:rPr>
                <w:noProof/>
                <w:webHidden/>
              </w:rPr>
              <w:t>3</w:t>
            </w:r>
            <w:r w:rsidR="00C2017D">
              <w:rPr>
                <w:noProof/>
                <w:webHidden/>
              </w:rPr>
              <w:fldChar w:fldCharType="end"/>
            </w:r>
          </w:hyperlink>
        </w:p>
        <w:p w14:paraId="26E81D9A" w14:textId="2400E157" w:rsidR="00C2017D" w:rsidRDefault="00054B78">
          <w:pPr>
            <w:pStyle w:val="TOC2"/>
            <w:tabs>
              <w:tab w:val="right" w:leader="dot" w:pos="10790"/>
            </w:tabs>
            <w:rPr>
              <w:rFonts w:eastAsiaTheme="minorEastAsia"/>
              <w:noProof/>
              <w:sz w:val="22"/>
              <w:szCs w:val="22"/>
              <w:lang w:eastAsia="en-GB"/>
            </w:rPr>
          </w:pPr>
          <w:hyperlink w:anchor="_Toc59959338" w:history="1">
            <w:r w:rsidR="00C2017D" w:rsidRPr="00040872">
              <w:rPr>
                <w:rStyle w:val="Hyperlink"/>
                <w:noProof/>
              </w:rPr>
              <w:t>Challenges can include:</w:t>
            </w:r>
            <w:r w:rsidR="00C2017D">
              <w:rPr>
                <w:noProof/>
                <w:webHidden/>
              </w:rPr>
              <w:tab/>
            </w:r>
            <w:r w:rsidR="00C2017D">
              <w:rPr>
                <w:noProof/>
                <w:webHidden/>
              </w:rPr>
              <w:fldChar w:fldCharType="begin"/>
            </w:r>
            <w:r w:rsidR="00C2017D">
              <w:rPr>
                <w:noProof/>
                <w:webHidden/>
              </w:rPr>
              <w:instrText xml:space="preserve"> PAGEREF _Toc59959338 \h </w:instrText>
            </w:r>
            <w:r w:rsidR="00C2017D">
              <w:rPr>
                <w:noProof/>
                <w:webHidden/>
              </w:rPr>
            </w:r>
            <w:r w:rsidR="00C2017D">
              <w:rPr>
                <w:noProof/>
                <w:webHidden/>
              </w:rPr>
              <w:fldChar w:fldCharType="separate"/>
            </w:r>
            <w:r w:rsidR="00C2017D">
              <w:rPr>
                <w:noProof/>
                <w:webHidden/>
              </w:rPr>
              <w:t>3</w:t>
            </w:r>
            <w:r w:rsidR="00C2017D">
              <w:rPr>
                <w:noProof/>
                <w:webHidden/>
              </w:rPr>
              <w:fldChar w:fldCharType="end"/>
            </w:r>
          </w:hyperlink>
        </w:p>
        <w:p w14:paraId="31C45837" w14:textId="0AF99337" w:rsidR="00C2017D" w:rsidRDefault="00054B78">
          <w:pPr>
            <w:pStyle w:val="TOC2"/>
            <w:tabs>
              <w:tab w:val="right" w:leader="dot" w:pos="10790"/>
            </w:tabs>
            <w:rPr>
              <w:rFonts w:eastAsiaTheme="minorEastAsia"/>
              <w:noProof/>
              <w:sz w:val="22"/>
              <w:szCs w:val="22"/>
              <w:lang w:eastAsia="en-GB"/>
            </w:rPr>
          </w:pPr>
          <w:hyperlink w:anchor="_Toc59959339" w:history="1">
            <w:r w:rsidR="00C2017D" w:rsidRPr="00040872">
              <w:rPr>
                <w:rStyle w:val="Hyperlink"/>
                <w:noProof/>
              </w:rPr>
              <w:t>The legal Context</w:t>
            </w:r>
            <w:r w:rsidR="00C2017D">
              <w:rPr>
                <w:noProof/>
                <w:webHidden/>
              </w:rPr>
              <w:tab/>
            </w:r>
            <w:r w:rsidR="00C2017D">
              <w:rPr>
                <w:noProof/>
                <w:webHidden/>
              </w:rPr>
              <w:fldChar w:fldCharType="begin"/>
            </w:r>
            <w:r w:rsidR="00C2017D">
              <w:rPr>
                <w:noProof/>
                <w:webHidden/>
              </w:rPr>
              <w:instrText xml:space="preserve"> PAGEREF _Toc59959339 \h </w:instrText>
            </w:r>
            <w:r w:rsidR="00C2017D">
              <w:rPr>
                <w:noProof/>
                <w:webHidden/>
              </w:rPr>
            </w:r>
            <w:r w:rsidR="00C2017D">
              <w:rPr>
                <w:noProof/>
                <w:webHidden/>
              </w:rPr>
              <w:fldChar w:fldCharType="separate"/>
            </w:r>
            <w:r w:rsidR="00C2017D">
              <w:rPr>
                <w:noProof/>
                <w:webHidden/>
              </w:rPr>
              <w:t>4</w:t>
            </w:r>
            <w:r w:rsidR="00C2017D">
              <w:rPr>
                <w:noProof/>
                <w:webHidden/>
              </w:rPr>
              <w:fldChar w:fldCharType="end"/>
            </w:r>
          </w:hyperlink>
        </w:p>
        <w:p w14:paraId="54790375" w14:textId="4BA20725" w:rsidR="00C2017D" w:rsidRDefault="00054B78">
          <w:pPr>
            <w:pStyle w:val="TOC2"/>
            <w:tabs>
              <w:tab w:val="right" w:leader="dot" w:pos="10790"/>
            </w:tabs>
            <w:rPr>
              <w:rFonts w:eastAsiaTheme="minorEastAsia"/>
              <w:noProof/>
              <w:sz w:val="22"/>
              <w:szCs w:val="22"/>
              <w:lang w:eastAsia="en-GB"/>
            </w:rPr>
          </w:pPr>
          <w:hyperlink w:anchor="_Toc59959340" w:history="1">
            <w:r w:rsidR="00C2017D" w:rsidRPr="00040872">
              <w:rPr>
                <w:rStyle w:val="Hyperlink"/>
                <w:noProof/>
                <w:lang w:val="en-US"/>
              </w:rPr>
              <w:t>General Guidance for Student</w:t>
            </w:r>
            <w:r w:rsidR="00C2017D">
              <w:rPr>
                <w:noProof/>
                <w:webHidden/>
              </w:rPr>
              <w:tab/>
            </w:r>
            <w:r w:rsidR="00C2017D">
              <w:rPr>
                <w:noProof/>
                <w:webHidden/>
              </w:rPr>
              <w:fldChar w:fldCharType="begin"/>
            </w:r>
            <w:r w:rsidR="00C2017D">
              <w:rPr>
                <w:noProof/>
                <w:webHidden/>
              </w:rPr>
              <w:instrText xml:space="preserve"> PAGEREF _Toc59959340 \h </w:instrText>
            </w:r>
            <w:r w:rsidR="00C2017D">
              <w:rPr>
                <w:noProof/>
                <w:webHidden/>
              </w:rPr>
            </w:r>
            <w:r w:rsidR="00C2017D">
              <w:rPr>
                <w:noProof/>
                <w:webHidden/>
              </w:rPr>
              <w:fldChar w:fldCharType="separate"/>
            </w:r>
            <w:r w:rsidR="00C2017D">
              <w:rPr>
                <w:noProof/>
                <w:webHidden/>
              </w:rPr>
              <w:t>5</w:t>
            </w:r>
            <w:r w:rsidR="00C2017D">
              <w:rPr>
                <w:noProof/>
                <w:webHidden/>
              </w:rPr>
              <w:fldChar w:fldCharType="end"/>
            </w:r>
          </w:hyperlink>
        </w:p>
        <w:p w14:paraId="4186724D" w14:textId="1AC01F8E" w:rsidR="00C2017D" w:rsidRDefault="00054B78">
          <w:pPr>
            <w:pStyle w:val="TOC2"/>
            <w:tabs>
              <w:tab w:val="right" w:leader="dot" w:pos="10790"/>
            </w:tabs>
            <w:rPr>
              <w:rFonts w:eastAsiaTheme="minorEastAsia"/>
              <w:noProof/>
              <w:sz w:val="22"/>
              <w:szCs w:val="22"/>
              <w:lang w:eastAsia="en-GB"/>
            </w:rPr>
          </w:pPr>
          <w:hyperlink w:anchor="_Toc59959341" w:history="1">
            <w:r w:rsidR="00C2017D" w:rsidRPr="00040872">
              <w:rPr>
                <w:rStyle w:val="Hyperlink"/>
                <w:noProof/>
              </w:rPr>
              <w:t>General guidance for practice assessor/supervisor/ workplace mentor.</w:t>
            </w:r>
            <w:r w:rsidR="00C2017D">
              <w:rPr>
                <w:noProof/>
                <w:webHidden/>
              </w:rPr>
              <w:tab/>
            </w:r>
            <w:r w:rsidR="00C2017D">
              <w:rPr>
                <w:noProof/>
                <w:webHidden/>
              </w:rPr>
              <w:fldChar w:fldCharType="begin"/>
            </w:r>
            <w:r w:rsidR="00C2017D">
              <w:rPr>
                <w:noProof/>
                <w:webHidden/>
              </w:rPr>
              <w:instrText xml:space="preserve"> PAGEREF _Toc59959341 \h </w:instrText>
            </w:r>
            <w:r w:rsidR="00C2017D">
              <w:rPr>
                <w:noProof/>
                <w:webHidden/>
              </w:rPr>
            </w:r>
            <w:r w:rsidR="00C2017D">
              <w:rPr>
                <w:noProof/>
                <w:webHidden/>
              </w:rPr>
              <w:fldChar w:fldCharType="separate"/>
            </w:r>
            <w:r w:rsidR="00C2017D">
              <w:rPr>
                <w:noProof/>
                <w:webHidden/>
              </w:rPr>
              <w:t>6</w:t>
            </w:r>
            <w:r w:rsidR="00C2017D">
              <w:rPr>
                <w:noProof/>
                <w:webHidden/>
              </w:rPr>
              <w:fldChar w:fldCharType="end"/>
            </w:r>
          </w:hyperlink>
        </w:p>
        <w:p w14:paraId="5DDBC2CC" w14:textId="41EA0514" w:rsidR="00C2017D" w:rsidRDefault="00054B78">
          <w:pPr>
            <w:pStyle w:val="TOC2"/>
            <w:tabs>
              <w:tab w:val="right" w:leader="dot" w:pos="10790"/>
            </w:tabs>
            <w:rPr>
              <w:rFonts w:eastAsiaTheme="minorEastAsia"/>
              <w:noProof/>
              <w:sz w:val="22"/>
              <w:szCs w:val="22"/>
              <w:lang w:eastAsia="en-GB"/>
            </w:rPr>
          </w:pPr>
          <w:hyperlink w:anchor="_Toc59959342" w:history="1">
            <w:r w:rsidR="00C2017D" w:rsidRPr="00040872">
              <w:rPr>
                <w:rStyle w:val="Hyperlink"/>
                <w:noProof/>
              </w:rPr>
              <w:t>Specific Guidance for different work place activities</w:t>
            </w:r>
            <w:r w:rsidR="00C2017D" w:rsidRPr="00040872">
              <w:rPr>
                <w:rStyle w:val="Hyperlink"/>
                <w:bCs/>
                <w:iCs/>
                <w:noProof/>
              </w:rPr>
              <w:t>:</w:t>
            </w:r>
            <w:r w:rsidR="00C2017D">
              <w:rPr>
                <w:noProof/>
                <w:webHidden/>
              </w:rPr>
              <w:tab/>
            </w:r>
            <w:r w:rsidR="00C2017D">
              <w:rPr>
                <w:noProof/>
                <w:webHidden/>
              </w:rPr>
              <w:fldChar w:fldCharType="begin"/>
            </w:r>
            <w:r w:rsidR="00C2017D">
              <w:rPr>
                <w:noProof/>
                <w:webHidden/>
              </w:rPr>
              <w:instrText xml:space="preserve"> PAGEREF _Toc59959342 \h </w:instrText>
            </w:r>
            <w:r w:rsidR="00C2017D">
              <w:rPr>
                <w:noProof/>
                <w:webHidden/>
              </w:rPr>
            </w:r>
            <w:r w:rsidR="00C2017D">
              <w:rPr>
                <w:noProof/>
                <w:webHidden/>
              </w:rPr>
              <w:fldChar w:fldCharType="separate"/>
            </w:r>
            <w:r w:rsidR="00C2017D">
              <w:rPr>
                <w:noProof/>
                <w:webHidden/>
              </w:rPr>
              <w:t>8</w:t>
            </w:r>
            <w:r w:rsidR="00C2017D">
              <w:rPr>
                <w:noProof/>
                <w:webHidden/>
              </w:rPr>
              <w:fldChar w:fldCharType="end"/>
            </w:r>
          </w:hyperlink>
        </w:p>
        <w:p w14:paraId="52CCE93F" w14:textId="3ED2EA59" w:rsidR="00C2017D" w:rsidRDefault="00054B78">
          <w:pPr>
            <w:pStyle w:val="TOC3"/>
            <w:tabs>
              <w:tab w:val="right" w:leader="dot" w:pos="10790"/>
            </w:tabs>
            <w:rPr>
              <w:rFonts w:eastAsiaTheme="minorEastAsia"/>
              <w:noProof/>
              <w:sz w:val="22"/>
              <w:szCs w:val="22"/>
              <w:lang w:eastAsia="en-GB"/>
            </w:rPr>
          </w:pPr>
          <w:hyperlink w:anchor="_Toc59959343" w:history="1">
            <w:r w:rsidR="00C2017D" w:rsidRPr="00040872">
              <w:rPr>
                <w:rStyle w:val="Hyperlink"/>
                <w:noProof/>
              </w:rPr>
              <w:t>Speaking, Listening and Remembering</w:t>
            </w:r>
            <w:r w:rsidR="00C2017D">
              <w:rPr>
                <w:noProof/>
                <w:webHidden/>
              </w:rPr>
              <w:tab/>
            </w:r>
            <w:r w:rsidR="00C2017D">
              <w:rPr>
                <w:noProof/>
                <w:webHidden/>
              </w:rPr>
              <w:fldChar w:fldCharType="begin"/>
            </w:r>
            <w:r w:rsidR="00C2017D">
              <w:rPr>
                <w:noProof/>
                <w:webHidden/>
              </w:rPr>
              <w:instrText xml:space="preserve"> PAGEREF _Toc59959343 \h </w:instrText>
            </w:r>
            <w:r w:rsidR="00C2017D">
              <w:rPr>
                <w:noProof/>
                <w:webHidden/>
              </w:rPr>
            </w:r>
            <w:r w:rsidR="00C2017D">
              <w:rPr>
                <w:noProof/>
                <w:webHidden/>
              </w:rPr>
              <w:fldChar w:fldCharType="separate"/>
            </w:r>
            <w:r w:rsidR="00C2017D">
              <w:rPr>
                <w:noProof/>
                <w:webHidden/>
              </w:rPr>
              <w:t>8</w:t>
            </w:r>
            <w:r w:rsidR="00C2017D">
              <w:rPr>
                <w:noProof/>
                <w:webHidden/>
              </w:rPr>
              <w:fldChar w:fldCharType="end"/>
            </w:r>
          </w:hyperlink>
        </w:p>
        <w:p w14:paraId="1A1CE743" w14:textId="74E2A828" w:rsidR="00C2017D" w:rsidRDefault="00054B78">
          <w:pPr>
            <w:pStyle w:val="TOC3"/>
            <w:tabs>
              <w:tab w:val="right" w:leader="dot" w:pos="10790"/>
            </w:tabs>
            <w:rPr>
              <w:rFonts w:eastAsiaTheme="minorEastAsia"/>
              <w:noProof/>
              <w:sz w:val="22"/>
              <w:szCs w:val="22"/>
              <w:lang w:eastAsia="en-GB"/>
            </w:rPr>
          </w:pPr>
          <w:hyperlink w:anchor="_Toc59959344" w:history="1">
            <w:r w:rsidR="00C2017D" w:rsidRPr="00040872">
              <w:rPr>
                <w:rStyle w:val="Hyperlink"/>
                <w:noProof/>
              </w:rPr>
              <w:t>Writing and Recording Information</w:t>
            </w:r>
            <w:r w:rsidR="00C2017D">
              <w:rPr>
                <w:noProof/>
                <w:webHidden/>
              </w:rPr>
              <w:tab/>
            </w:r>
            <w:r w:rsidR="00C2017D">
              <w:rPr>
                <w:noProof/>
                <w:webHidden/>
              </w:rPr>
              <w:fldChar w:fldCharType="begin"/>
            </w:r>
            <w:r w:rsidR="00C2017D">
              <w:rPr>
                <w:noProof/>
                <w:webHidden/>
              </w:rPr>
              <w:instrText xml:space="preserve"> PAGEREF _Toc59959344 \h </w:instrText>
            </w:r>
            <w:r w:rsidR="00C2017D">
              <w:rPr>
                <w:noProof/>
                <w:webHidden/>
              </w:rPr>
            </w:r>
            <w:r w:rsidR="00C2017D">
              <w:rPr>
                <w:noProof/>
                <w:webHidden/>
              </w:rPr>
              <w:fldChar w:fldCharType="separate"/>
            </w:r>
            <w:r w:rsidR="00C2017D">
              <w:rPr>
                <w:noProof/>
                <w:webHidden/>
              </w:rPr>
              <w:t>9</w:t>
            </w:r>
            <w:r w:rsidR="00C2017D">
              <w:rPr>
                <w:noProof/>
                <w:webHidden/>
              </w:rPr>
              <w:fldChar w:fldCharType="end"/>
            </w:r>
          </w:hyperlink>
        </w:p>
        <w:p w14:paraId="61E0B2DB" w14:textId="29A526EE" w:rsidR="00C2017D" w:rsidRDefault="00054B78">
          <w:pPr>
            <w:pStyle w:val="TOC3"/>
            <w:tabs>
              <w:tab w:val="right" w:leader="dot" w:pos="10790"/>
            </w:tabs>
            <w:rPr>
              <w:rFonts w:eastAsiaTheme="minorEastAsia"/>
              <w:noProof/>
              <w:sz w:val="22"/>
              <w:szCs w:val="22"/>
              <w:lang w:eastAsia="en-GB"/>
            </w:rPr>
          </w:pPr>
          <w:hyperlink w:anchor="_Toc59959345" w:history="1">
            <w:r w:rsidR="00C2017D" w:rsidRPr="00040872">
              <w:rPr>
                <w:rStyle w:val="Hyperlink"/>
                <w:noProof/>
              </w:rPr>
              <w:t>Reading</w:t>
            </w:r>
            <w:r w:rsidR="00C2017D">
              <w:rPr>
                <w:noProof/>
                <w:webHidden/>
              </w:rPr>
              <w:tab/>
            </w:r>
            <w:r w:rsidR="00C2017D">
              <w:rPr>
                <w:noProof/>
                <w:webHidden/>
              </w:rPr>
              <w:fldChar w:fldCharType="begin"/>
            </w:r>
            <w:r w:rsidR="00C2017D">
              <w:rPr>
                <w:noProof/>
                <w:webHidden/>
              </w:rPr>
              <w:instrText xml:space="preserve"> PAGEREF _Toc59959345 \h </w:instrText>
            </w:r>
            <w:r w:rsidR="00C2017D">
              <w:rPr>
                <w:noProof/>
                <w:webHidden/>
              </w:rPr>
            </w:r>
            <w:r w:rsidR="00C2017D">
              <w:rPr>
                <w:noProof/>
                <w:webHidden/>
              </w:rPr>
              <w:fldChar w:fldCharType="separate"/>
            </w:r>
            <w:r w:rsidR="00C2017D">
              <w:rPr>
                <w:noProof/>
                <w:webHidden/>
              </w:rPr>
              <w:t>10</w:t>
            </w:r>
            <w:r w:rsidR="00C2017D">
              <w:rPr>
                <w:noProof/>
                <w:webHidden/>
              </w:rPr>
              <w:fldChar w:fldCharType="end"/>
            </w:r>
          </w:hyperlink>
        </w:p>
        <w:p w14:paraId="043A5A46" w14:textId="305BF736" w:rsidR="00C2017D" w:rsidRDefault="00054B78">
          <w:pPr>
            <w:pStyle w:val="TOC3"/>
            <w:tabs>
              <w:tab w:val="right" w:leader="dot" w:pos="10790"/>
            </w:tabs>
            <w:rPr>
              <w:rFonts w:eastAsiaTheme="minorEastAsia"/>
              <w:noProof/>
              <w:sz w:val="22"/>
              <w:szCs w:val="22"/>
              <w:lang w:eastAsia="en-GB"/>
            </w:rPr>
          </w:pPr>
          <w:hyperlink w:anchor="_Toc59959346" w:history="1">
            <w:r w:rsidR="00C2017D" w:rsidRPr="00040872">
              <w:rPr>
                <w:rStyle w:val="Hyperlink"/>
                <w:noProof/>
              </w:rPr>
              <w:t>Organisation and Time Management</w:t>
            </w:r>
            <w:r w:rsidR="00C2017D">
              <w:rPr>
                <w:noProof/>
                <w:webHidden/>
              </w:rPr>
              <w:tab/>
            </w:r>
            <w:r w:rsidR="00C2017D">
              <w:rPr>
                <w:noProof/>
                <w:webHidden/>
              </w:rPr>
              <w:fldChar w:fldCharType="begin"/>
            </w:r>
            <w:r w:rsidR="00C2017D">
              <w:rPr>
                <w:noProof/>
                <w:webHidden/>
              </w:rPr>
              <w:instrText xml:space="preserve"> PAGEREF _Toc59959346 \h </w:instrText>
            </w:r>
            <w:r w:rsidR="00C2017D">
              <w:rPr>
                <w:noProof/>
                <w:webHidden/>
              </w:rPr>
            </w:r>
            <w:r w:rsidR="00C2017D">
              <w:rPr>
                <w:noProof/>
                <w:webHidden/>
              </w:rPr>
              <w:fldChar w:fldCharType="separate"/>
            </w:r>
            <w:r w:rsidR="00C2017D">
              <w:rPr>
                <w:noProof/>
                <w:webHidden/>
              </w:rPr>
              <w:t>11</w:t>
            </w:r>
            <w:r w:rsidR="00C2017D">
              <w:rPr>
                <w:noProof/>
                <w:webHidden/>
              </w:rPr>
              <w:fldChar w:fldCharType="end"/>
            </w:r>
          </w:hyperlink>
        </w:p>
        <w:p w14:paraId="4DA5D352" w14:textId="04E21037" w:rsidR="00C2017D" w:rsidRDefault="00054B78">
          <w:pPr>
            <w:pStyle w:val="TOC3"/>
            <w:tabs>
              <w:tab w:val="right" w:leader="dot" w:pos="10790"/>
            </w:tabs>
            <w:rPr>
              <w:rFonts w:eastAsiaTheme="minorEastAsia"/>
              <w:noProof/>
              <w:sz w:val="22"/>
              <w:szCs w:val="22"/>
              <w:lang w:eastAsia="en-GB"/>
            </w:rPr>
          </w:pPr>
          <w:hyperlink w:anchor="_Toc59959347" w:history="1">
            <w:r w:rsidR="00C2017D" w:rsidRPr="00040872">
              <w:rPr>
                <w:rStyle w:val="Hyperlink"/>
                <w:noProof/>
              </w:rPr>
              <w:t>Motor Skills</w:t>
            </w:r>
            <w:r w:rsidR="00C2017D">
              <w:rPr>
                <w:noProof/>
                <w:webHidden/>
              </w:rPr>
              <w:tab/>
            </w:r>
            <w:r w:rsidR="00C2017D">
              <w:rPr>
                <w:noProof/>
                <w:webHidden/>
              </w:rPr>
              <w:fldChar w:fldCharType="begin"/>
            </w:r>
            <w:r w:rsidR="00C2017D">
              <w:rPr>
                <w:noProof/>
                <w:webHidden/>
              </w:rPr>
              <w:instrText xml:space="preserve"> PAGEREF _Toc59959347 \h </w:instrText>
            </w:r>
            <w:r w:rsidR="00C2017D">
              <w:rPr>
                <w:noProof/>
                <w:webHidden/>
              </w:rPr>
            </w:r>
            <w:r w:rsidR="00C2017D">
              <w:rPr>
                <w:noProof/>
                <w:webHidden/>
              </w:rPr>
              <w:fldChar w:fldCharType="separate"/>
            </w:r>
            <w:r w:rsidR="00C2017D">
              <w:rPr>
                <w:noProof/>
                <w:webHidden/>
              </w:rPr>
              <w:t>12</w:t>
            </w:r>
            <w:r w:rsidR="00C2017D">
              <w:rPr>
                <w:noProof/>
                <w:webHidden/>
              </w:rPr>
              <w:fldChar w:fldCharType="end"/>
            </w:r>
          </w:hyperlink>
        </w:p>
        <w:p w14:paraId="6DA8CADA" w14:textId="257992FC" w:rsidR="00C2017D" w:rsidRDefault="00054B78">
          <w:pPr>
            <w:pStyle w:val="TOC2"/>
            <w:tabs>
              <w:tab w:val="right" w:leader="dot" w:pos="10790"/>
            </w:tabs>
            <w:rPr>
              <w:rFonts w:eastAsiaTheme="minorEastAsia"/>
              <w:noProof/>
              <w:sz w:val="22"/>
              <w:szCs w:val="22"/>
              <w:lang w:eastAsia="en-GB"/>
            </w:rPr>
          </w:pPr>
          <w:hyperlink w:anchor="_Toc59959348" w:history="1">
            <w:r w:rsidR="00C2017D" w:rsidRPr="00040872">
              <w:rPr>
                <w:rStyle w:val="Hyperlink"/>
                <w:noProof/>
              </w:rPr>
              <w:t>Words and phrases to help say what you need</w:t>
            </w:r>
            <w:r w:rsidR="00C2017D">
              <w:rPr>
                <w:noProof/>
                <w:webHidden/>
              </w:rPr>
              <w:tab/>
            </w:r>
            <w:r w:rsidR="00C2017D">
              <w:rPr>
                <w:noProof/>
                <w:webHidden/>
              </w:rPr>
              <w:fldChar w:fldCharType="begin"/>
            </w:r>
            <w:r w:rsidR="00C2017D">
              <w:rPr>
                <w:noProof/>
                <w:webHidden/>
              </w:rPr>
              <w:instrText xml:space="preserve"> PAGEREF _Toc59959348 \h </w:instrText>
            </w:r>
            <w:r w:rsidR="00C2017D">
              <w:rPr>
                <w:noProof/>
                <w:webHidden/>
              </w:rPr>
            </w:r>
            <w:r w:rsidR="00C2017D">
              <w:rPr>
                <w:noProof/>
                <w:webHidden/>
              </w:rPr>
              <w:fldChar w:fldCharType="separate"/>
            </w:r>
            <w:r w:rsidR="00C2017D">
              <w:rPr>
                <w:noProof/>
                <w:webHidden/>
              </w:rPr>
              <w:t>13</w:t>
            </w:r>
            <w:r w:rsidR="00C2017D">
              <w:rPr>
                <w:noProof/>
                <w:webHidden/>
              </w:rPr>
              <w:fldChar w:fldCharType="end"/>
            </w:r>
          </w:hyperlink>
        </w:p>
        <w:p w14:paraId="7F7AF3C5" w14:textId="3A22184E" w:rsidR="00C2017D" w:rsidRDefault="00054B78">
          <w:pPr>
            <w:pStyle w:val="TOC2"/>
            <w:tabs>
              <w:tab w:val="right" w:leader="dot" w:pos="10790"/>
            </w:tabs>
            <w:rPr>
              <w:rFonts w:eastAsiaTheme="minorEastAsia"/>
              <w:noProof/>
              <w:sz w:val="22"/>
              <w:szCs w:val="22"/>
              <w:lang w:eastAsia="en-GB"/>
            </w:rPr>
          </w:pPr>
          <w:hyperlink w:anchor="_Toc59959349" w:history="1">
            <w:r w:rsidR="00C2017D" w:rsidRPr="00040872">
              <w:rPr>
                <w:rStyle w:val="Hyperlink"/>
                <w:noProof/>
              </w:rPr>
              <w:t>Definitions</w:t>
            </w:r>
            <w:r w:rsidR="00C2017D">
              <w:rPr>
                <w:noProof/>
                <w:webHidden/>
              </w:rPr>
              <w:tab/>
            </w:r>
            <w:r w:rsidR="00C2017D">
              <w:rPr>
                <w:noProof/>
                <w:webHidden/>
              </w:rPr>
              <w:fldChar w:fldCharType="begin"/>
            </w:r>
            <w:r w:rsidR="00C2017D">
              <w:rPr>
                <w:noProof/>
                <w:webHidden/>
              </w:rPr>
              <w:instrText xml:space="preserve"> PAGEREF _Toc59959349 \h </w:instrText>
            </w:r>
            <w:r w:rsidR="00C2017D">
              <w:rPr>
                <w:noProof/>
                <w:webHidden/>
              </w:rPr>
            </w:r>
            <w:r w:rsidR="00C2017D">
              <w:rPr>
                <w:noProof/>
                <w:webHidden/>
              </w:rPr>
              <w:fldChar w:fldCharType="separate"/>
            </w:r>
            <w:r w:rsidR="00C2017D">
              <w:rPr>
                <w:noProof/>
                <w:webHidden/>
              </w:rPr>
              <w:t>14</w:t>
            </w:r>
            <w:r w:rsidR="00C2017D">
              <w:rPr>
                <w:noProof/>
                <w:webHidden/>
              </w:rPr>
              <w:fldChar w:fldCharType="end"/>
            </w:r>
          </w:hyperlink>
        </w:p>
        <w:p w14:paraId="2AE6C008" w14:textId="7E880E8D" w:rsidR="00C2017D" w:rsidRDefault="00054B78">
          <w:pPr>
            <w:pStyle w:val="TOC2"/>
            <w:tabs>
              <w:tab w:val="right" w:leader="dot" w:pos="10790"/>
            </w:tabs>
            <w:rPr>
              <w:rFonts w:eastAsiaTheme="minorEastAsia"/>
              <w:noProof/>
              <w:sz w:val="22"/>
              <w:szCs w:val="22"/>
              <w:lang w:eastAsia="en-GB"/>
            </w:rPr>
          </w:pPr>
          <w:hyperlink w:anchor="_Toc59959350" w:history="1">
            <w:r w:rsidR="00C2017D" w:rsidRPr="00040872">
              <w:rPr>
                <w:rStyle w:val="Hyperlink"/>
                <w:noProof/>
              </w:rPr>
              <w:t>Further Information:</w:t>
            </w:r>
            <w:r w:rsidR="00C2017D">
              <w:rPr>
                <w:noProof/>
                <w:webHidden/>
              </w:rPr>
              <w:tab/>
            </w:r>
            <w:r w:rsidR="00C2017D">
              <w:rPr>
                <w:noProof/>
                <w:webHidden/>
              </w:rPr>
              <w:fldChar w:fldCharType="begin"/>
            </w:r>
            <w:r w:rsidR="00C2017D">
              <w:rPr>
                <w:noProof/>
                <w:webHidden/>
              </w:rPr>
              <w:instrText xml:space="preserve"> PAGEREF _Toc59959350 \h </w:instrText>
            </w:r>
            <w:r w:rsidR="00C2017D">
              <w:rPr>
                <w:noProof/>
                <w:webHidden/>
              </w:rPr>
            </w:r>
            <w:r w:rsidR="00C2017D">
              <w:rPr>
                <w:noProof/>
                <w:webHidden/>
              </w:rPr>
              <w:fldChar w:fldCharType="separate"/>
            </w:r>
            <w:r w:rsidR="00C2017D">
              <w:rPr>
                <w:noProof/>
                <w:webHidden/>
              </w:rPr>
              <w:t>15</w:t>
            </w:r>
            <w:r w:rsidR="00C2017D">
              <w:rPr>
                <w:noProof/>
                <w:webHidden/>
              </w:rPr>
              <w:fldChar w:fldCharType="end"/>
            </w:r>
          </w:hyperlink>
        </w:p>
        <w:p w14:paraId="28710DD2" w14:textId="5685BF5A" w:rsidR="000B1A72" w:rsidRDefault="00CD0052" w:rsidP="000B1A72">
          <w:pPr>
            <w:rPr>
              <w:b/>
              <w:bCs/>
              <w:noProof/>
            </w:rPr>
          </w:pPr>
          <w:r>
            <w:rPr>
              <w:b/>
              <w:bCs/>
              <w:noProof/>
            </w:rPr>
            <w:fldChar w:fldCharType="end"/>
          </w:r>
        </w:p>
      </w:sdtContent>
    </w:sdt>
    <w:p w14:paraId="24B08399" w14:textId="5490E263" w:rsidR="00A93A37" w:rsidRPr="00A93A37" w:rsidRDefault="002A007D" w:rsidP="00A93A37">
      <w:pPr>
        <w:rPr>
          <w:rFonts w:ascii="Arial" w:eastAsia="Times New Roman" w:hAnsi="Arial" w:cs="Arial"/>
          <w:b/>
          <w:lang w:eastAsia="en-GB"/>
        </w:rPr>
      </w:pPr>
      <w:r>
        <w:br w:type="page"/>
      </w:r>
    </w:p>
    <w:p w14:paraId="1D8DA01C" w14:textId="1F7D4AEF" w:rsidR="00CD0052" w:rsidRPr="00CD0052" w:rsidRDefault="00CD0052" w:rsidP="00CD0052">
      <w:pPr>
        <w:pStyle w:val="Heading2"/>
      </w:pPr>
      <w:bookmarkStart w:id="4" w:name="_Toc59959336"/>
      <w:r w:rsidRPr="00CD0052">
        <w:lastRenderedPageBreak/>
        <w:t xml:space="preserve">What is </w:t>
      </w:r>
      <w:r w:rsidR="00DE6227">
        <w:t>Neurodiversity and</w:t>
      </w:r>
      <w:r w:rsidRPr="00CD0052">
        <w:t xml:space="preserve"> Specific Learning Difficulty?</w:t>
      </w:r>
      <w:bookmarkEnd w:id="4"/>
    </w:p>
    <w:p w14:paraId="712B3AAF" w14:textId="206A133A" w:rsidR="00FD7E66" w:rsidRPr="00942F2F" w:rsidRDefault="00DE6227" w:rsidP="00B608B5">
      <w:pPr>
        <w:spacing w:before="100" w:beforeAutospacing="1" w:after="100" w:afterAutospacing="1"/>
        <w:rPr>
          <w:rFonts w:ascii="Arial" w:eastAsia="Times New Roman" w:hAnsi="Arial" w:cs="Arial"/>
          <w:lang w:eastAsia="en-GB"/>
        </w:rPr>
      </w:pPr>
      <w:r>
        <w:rPr>
          <w:rFonts w:ascii="Arial" w:eastAsia="Times New Roman" w:hAnsi="Arial" w:cs="Arial"/>
          <w:lang w:eastAsia="en-GB"/>
        </w:rPr>
        <w:t>Neurodiversity is a term that applies to all those with neurological difference</w:t>
      </w:r>
      <w:r w:rsidR="004B2233">
        <w:rPr>
          <w:rFonts w:ascii="Arial" w:eastAsia="Times New Roman" w:hAnsi="Arial" w:cs="Arial"/>
          <w:lang w:eastAsia="en-GB"/>
        </w:rPr>
        <w:t xml:space="preserve"> such as those with </w:t>
      </w:r>
      <w:r w:rsidR="006C35D8" w:rsidRPr="00942F2F">
        <w:rPr>
          <w:rFonts w:ascii="Arial" w:eastAsia="Times New Roman" w:hAnsi="Arial" w:cs="Arial"/>
          <w:lang w:eastAsia="en-GB"/>
        </w:rPr>
        <w:t>Specific Learning D</w:t>
      </w:r>
      <w:r w:rsidR="00FD7E66" w:rsidRPr="00942F2F">
        <w:rPr>
          <w:rFonts w:ascii="Arial" w:eastAsia="Times New Roman" w:hAnsi="Arial" w:cs="Arial"/>
          <w:lang w:eastAsia="en-GB"/>
        </w:rPr>
        <w:t>ifficult</w:t>
      </w:r>
      <w:r w:rsidR="004B2233">
        <w:rPr>
          <w:rFonts w:ascii="Arial" w:eastAsia="Times New Roman" w:hAnsi="Arial" w:cs="Arial"/>
          <w:lang w:eastAsia="en-GB"/>
        </w:rPr>
        <w:t xml:space="preserve">ies (SpLD). </w:t>
      </w:r>
      <w:r w:rsidR="00B279EA">
        <w:rPr>
          <w:rFonts w:ascii="Arial" w:eastAsia="Times New Roman" w:hAnsi="Arial" w:cs="Arial"/>
          <w:lang w:eastAsia="en-GB"/>
        </w:rPr>
        <w:t>SpLD</w:t>
      </w:r>
      <w:r w:rsidR="004B2233">
        <w:rPr>
          <w:rFonts w:ascii="Arial" w:eastAsia="Times New Roman" w:hAnsi="Arial" w:cs="Arial"/>
          <w:lang w:eastAsia="en-GB"/>
        </w:rPr>
        <w:t xml:space="preserve"> is</w:t>
      </w:r>
      <w:r w:rsidR="00FD7E66" w:rsidRPr="00942F2F">
        <w:rPr>
          <w:rFonts w:ascii="Arial" w:eastAsia="Times New Roman" w:hAnsi="Arial" w:cs="Arial"/>
          <w:lang w:eastAsia="en-GB"/>
        </w:rPr>
        <w:t xml:space="preserve"> an umbrella term for dyslexia</w:t>
      </w:r>
      <w:r w:rsidR="00CD0052">
        <w:rPr>
          <w:rFonts w:ascii="Arial" w:eastAsia="Times New Roman" w:hAnsi="Arial" w:cs="Arial"/>
          <w:lang w:eastAsia="en-GB"/>
        </w:rPr>
        <w:t xml:space="preserve">, </w:t>
      </w:r>
      <w:r w:rsidR="00FD7E66" w:rsidRPr="00942F2F">
        <w:rPr>
          <w:rFonts w:ascii="Arial" w:eastAsia="Times New Roman" w:hAnsi="Arial" w:cs="Arial"/>
          <w:lang w:eastAsia="en-GB"/>
        </w:rPr>
        <w:t>dyspraxia, dyscalculia, dysgraphia and attention deficit</w:t>
      </w:r>
      <w:r w:rsidR="006C35D8" w:rsidRPr="00942F2F">
        <w:rPr>
          <w:rFonts w:ascii="Arial" w:eastAsia="Times New Roman" w:hAnsi="Arial" w:cs="Arial"/>
          <w:lang w:eastAsia="en-GB"/>
        </w:rPr>
        <w:t xml:space="preserve"> hyperactivity disorder (</w:t>
      </w:r>
      <w:r w:rsidR="00FD7E66" w:rsidRPr="00942F2F">
        <w:rPr>
          <w:rFonts w:ascii="Arial" w:eastAsia="Times New Roman" w:hAnsi="Arial" w:cs="Arial"/>
          <w:lang w:eastAsia="en-GB"/>
        </w:rPr>
        <w:t>ADHD).</w:t>
      </w:r>
    </w:p>
    <w:p w14:paraId="1F0E1BBF" w14:textId="77A28986" w:rsidR="00112FDF" w:rsidRDefault="00CD0052" w:rsidP="0047797B">
      <w:pPr>
        <w:spacing w:before="100" w:beforeAutospacing="1" w:after="100" w:afterAutospacing="1"/>
        <w:rPr>
          <w:rFonts w:ascii="Arial" w:hAnsi="Arial" w:cs="Arial"/>
        </w:rPr>
      </w:pPr>
      <w:r>
        <w:rPr>
          <w:rFonts w:ascii="Arial" w:hAnsi="Arial" w:cs="Arial"/>
        </w:rPr>
        <w:t>T</w:t>
      </w:r>
      <w:r w:rsidR="00FD7E66" w:rsidRPr="00942F2F">
        <w:rPr>
          <w:rFonts w:ascii="Arial" w:hAnsi="Arial" w:cs="Arial"/>
        </w:rPr>
        <w:t xml:space="preserve">hese </w:t>
      </w:r>
      <w:r w:rsidR="00112FDF">
        <w:rPr>
          <w:rFonts w:ascii="Arial" w:hAnsi="Arial" w:cs="Arial"/>
        </w:rPr>
        <w:t xml:space="preserve">specific </w:t>
      </w:r>
      <w:r w:rsidR="00FD7E66" w:rsidRPr="00942F2F">
        <w:rPr>
          <w:rFonts w:ascii="Arial" w:hAnsi="Arial" w:cs="Arial"/>
        </w:rPr>
        <w:t>learning difficulties</w:t>
      </w:r>
      <w:r w:rsidR="00112FDF">
        <w:rPr>
          <w:rFonts w:ascii="Arial" w:hAnsi="Arial" w:cs="Arial"/>
        </w:rPr>
        <w:t xml:space="preserve"> are characterised by the different way information is processed and learnt, it</w:t>
      </w:r>
      <w:r w:rsidR="00FD7E66" w:rsidRPr="00942F2F">
        <w:rPr>
          <w:rFonts w:ascii="Arial" w:hAnsi="Arial" w:cs="Arial"/>
        </w:rPr>
        <w:t xml:space="preserve"> typically </w:t>
      </w:r>
      <w:r w:rsidR="00FD7E66" w:rsidRPr="00942F2F">
        <w:rPr>
          <w:rFonts w:ascii="Arial" w:eastAsia="Times New Roman" w:hAnsi="Arial" w:cs="Arial"/>
          <w:lang w:eastAsia="en-GB"/>
        </w:rPr>
        <w:t>affect</w:t>
      </w:r>
      <w:r w:rsidR="00112FDF">
        <w:rPr>
          <w:rFonts w:ascii="Arial" w:eastAsia="Times New Roman" w:hAnsi="Arial" w:cs="Arial"/>
          <w:lang w:eastAsia="en-GB"/>
        </w:rPr>
        <w:t>s</w:t>
      </w:r>
      <w:r w:rsidR="00FD7E66" w:rsidRPr="00942F2F">
        <w:rPr>
          <w:rFonts w:ascii="Arial" w:eastAsia="Times New Roman" w:hAnsi="Arial" w:cs="Arial"/>
          <w:lang w:eastAsia="en-GB"/>
        </w:rPr>
        <w:t xml:space="preserve"> reading, writing and spelling as well as </w:t>
      </w:r>
      <w:r w:rsidR="00B279EA">
        <w:rPr>
          <w:rFonts w:ascii="Arial" w:eastAsia="Times New Roman" w:hAnsi="Arial" w:cs="Arial"/>
          <w:lang w:eastAsia="en-GB"/>
        </w:rPr>
        <w:t xml:space="preserve">concentration, </w:t>
      </w:r>
      <w:r w:rsidR="00FD7E66" w:rsidRPr="00942F2F">
        <w:rPr>
          <w:rFonts w:ascii="Arial" w:eastAsia="Times New Roman" w:hAnsi="Arial" w:cs="Arial"/>
          <w:lang w:eastAsia="en-GB"/>
        </w:rPr>
        <w:t>organisation, memory and sequencing.</w:t>
      </w:r>
      <w:r w:rsidRPr="00CD0052">
        <w:rPr>
          <w:rFonts w:ascii="Arial" w:hAnsi="Arial" w:cs="Arial"/>
        </w:rPr>
        <w:t xml:space="preserve"> </w:t>
      </w:r>
    </w:p>
    <w:p w14:paraId="712B3AB1" w14:textId="4DA432E3" w:rsidR="00E34D5A" w:rsidRDefault="004B2233" w:rsidP="0047797B">
      <w:pPr>
        <w:spacing w:before="100" w:beforeAutospacing="1" w:after="100" w:afterAutospacing="1"/>
        <w:rPr>
          <w:rFonts w:ascii="Arial" w:hAnsi="Arial" w:cs="Arial"/>
        </w:rPr>
      </w:pPr>
      <w:r>
        <w:rPr>
          <w:rFonts w:ascii="Arial" w:hAnsi="Arial" w:cs="Arial"/>
        </w:rPr>
        <w:t>SpLD’s</w:t>
      </w:r>
      <w:r w:rsidR="00112FDF">
        <w:rPr>
          <w:rFonts w:ascii="Arial" w:hAnsi="Arial" w:cs="Arial"/>
        </w:rPr>
        <w:t xml:space="preserve"> appear across all ranges of ability and with varying severity. </w:t>
      </w:r>
      <w:r w:rsidR="00CD0052" w:rsidRPr="00942F2F">
        <w:rPr>
          <w:rFonts w:ascii="Arial" w:hAnsi="Arial" w:cs="Arial"/>
        </w:rPr>
        <w:t>As with any disability, no two individuals experience</w:t>
      </w:r>
      <w:r w:rsidR="00112FDF">
        <w:rPr>
          <w:rFonts w:ascii="Arial" w:hAnsi="Arial" w:cs="Arial"/>
        </w:rPr>
        <w:t xml:space="preserve"> are the same </w:t>
      </w:r>
      <w:r w:rsidR="00CD0052" w:rsidRPr="00942F2F">
        <w:rPr>
          <w:rFonts w:ascii="Arial" w:hAnsi="Arial" w:cs="Arial"/>
        </w:rPr>
        <w:t>and some students may exhibit signs of more than one SpLD. </w:t>
      </w:r>
    </w:p>
    <w:p w14:paraId="2F40FB91" w14:textId="77777777" w:rsidR="002A007D" w:rsidRPr="00112FDF" w:rsidRDefault="002A007D" w:rsidP="0047797B">
      <w:pPr>
        <w:spacing w:before="100" w:beforeAutospacing="1" w:after="100" w:afterAutospacing="1"/>
        <w:rPr>
          <w:rFonts w:ascii="Arial" w:hAnsi="Arial" w:cs="Arial"/>
        </w:rPr>
      </w:pPr>
    </w:p>
    <w:p w14:paraId="56E94C49" w14:textId="74A0808A" w:rsidR="00E0496C" w:rsidRPr="00D9433E" w:rsidRDefault="00CD0052" w:rsidP="00D9433E">
      <w:pPr>
        <w:pStyle w:val="Heading2"/>
      </w:pPr>
      <w:bookmarkStart w:id="5" w:name="_Toc59959337"/>
      <w:r>
        <w:t>Strengths</w:t>
      </w:r>
      <w:r w:rsidR="00D9433E">
        <w:t xml:space="preserve"> can include:</w:t>
      </w:r>
      <w:bookmarkEnd w:id="5"/>
    </w:p>
    <w:p w14:paraId="4F2080CF" w14:textId="0868D1DE" w:rsidR="00E0496C" w:rsidRDefault="00E0496C" w:rsidP="00E0496C">
      <w:pPr>
        <w:pStyle w:val="ListParagraph"/>
        <w:numPr>
          <w:ilvl w:val="0"/>
          <w:numId w:val="6"/>
        </w:numPr>
        <w:rPr>
          <w:rFonts w:ascii="Arial" w:hAnsi="Arial" w:cs="Arial"/>
        </w:rPr>
      </w:pPr>
      <w:r w:rsidRPr="00942F2F">
        <w:rPr>
          <w:rFonts w:ascii="Arial" w:hAnsi="Arial" w:cs="Arial"/>
        </w:rPr>
        <w:t>Intuitive</w:t>
      </w:r>
    </w:p>
    <w:p w14:paraId="3847E460" w14:textId="0E882852" w:rsidR="00D9433E" w:rsidRPr="00942F2F" w:rsidRDefault="00D9433E" w:rsidP="00E0496C">
      <w:pPr>
        <w:pStyle w:val="ListParagraph"/>
        <w:numPr>
          <w:ilvl w:val="0"/>
          <w:numId w:val="6"/>
        </w:numPr>
        <w:rPr>
          <w:rFonts w:ascii="Arial" w:hAnsi="Arial" w:cs="Arial"/>
        </w:rPr>
      </w:pPr>
      <w:r>
        <w:rPr>
          <w:rFonts w:ascii="Arial" w:hAnsi="Arial" w:cs="Arial"/>
        </w:rPr>
        <w:t>Visual-spatial awareness</w:t>
      </w:r>
    </w:p>
    <w:p w14:paraId="2CFA5B71" w14:textId="77777777" w:rsidR="00E0496C" w:rsidRPr="00942F2F" w:rsidRDefault="00E0496C" w:rsidP="00E0496C">
      <w:pPr>
        <w:pStyle w:val="ListParagraph"/>
        <w:numPr>
          <w:ilvl w:val="0"/>
          <w:numId w:val="6"/>
        </w:numPr>
        <w:rPr>
          <w:rFonts w:ascii="Arial" w:hAnsi="Arial" w:cs="Arial"/>
        </w:rPr>
      </w:pPr>
      <w:r w:rsidRPr="00942F2F">
        <w:rPr>
          <w:rFonts w:ascii="Arial" w:hAnsi="Arial" w:cs="Arial"/>
        </w:rPr>
        <w:t>Good strategic thinkers</w:t>
      </w:r>
    </w:p>
    <w:p w14:paraId="1B92DA84" w14:textId="03E61CC5" w:rsidR="00E0496C" w:rsidRDefault="00E0496C" w:rsidP="00E0496C">
      <w:pPr>
        <w:pStyle w:val="ListParagraph"/>
        <w:numPr>
          <w:ilvl w:val="0"/>
          <w:numId w:val="6"/>
        </w:numPr>
        <w:rPr>
          <w:rFonts w:ascii="Arial" w:hAnsi="Arial" w:cs="Arial"/>
        </w:rPr>
      </w:pPr>
      <w:r w:rsidRPr="00942F2F">
        <w:rPr>
          <w:rFonts w:ascii="Arial" w:hAnsi="Arial" w:cs="Arial"/>
        </w:rPr>
        <w:t>Good at problem solving</w:t>
      </w:r>
    </w:p>
    <w:p w14:paraId="2DEA5EC0" w14:textId="44B571E9" w:rsidR="00D9433E" w:rsidRDefault="00D9433E" w:rsidP="00E0496C">
      <w:pPr>
        <w:pStyle w:val="ListParagraph"/>
        <w:numPr>
          <w:ilvl w:val="0"/>
          <w:numId w:val="6"/>
        </w:numPr>
        <w:rPr>
          <w:rFonts w:ascii="Arial" w:hAnsi="Arial" w:cs="Arial"/>
        </w:rPr>
      </w:pPr>
      <w:r>
        <w:rPr>
          <w:rFonts w:ascii="Arial" w:hAnsi="Arial" w:cs="Arial"/>
        </w:rPr>
        <w:t>Empathetic</w:t>
      </w:r>
    </w:p>
    <w:p w14:paraId="312088C3" w14:textId="4BC1A63B" w:rsidR="00D9433E" w:rsidRPr="00942F2F" w:rsidRDefault="00D9433E" w:rsidP="00E0496C">
      <w:pPr>
        <w:pStyle w:val="ListParagraph"/>
        <w:numPr>
          <w:ilvl w:val="0"/>
          <w:numId w:val="6"/>
        </w:numPr>
        <w:rPr>
          <w:rFonts w:ascii="Arial" w:hAnsi="Arial" w:cs="Arial"/>
        </w:rPr>
      </w:pPr>
      <w:r>
        <w:rPr>
          <w:rFonts w:ascii="Arial" w:hAnsi="Arial" w:cs="Arial"/>
        </w:rPr>
        <w:t>Honest</w:t>
      </w:r>
    </w:p>
    <w:p w14:paraId="6BD5B2F9" w14:textId="5F12FEF9" w:rsidR="00E0496C" w:rsidRDefault="00E0496C" w:rsidP="00E0496C">
      <w:pPr>
        <w:pStyle w:val="ListParagraph"/>
        <w:numPr>
          <w:ilvl w:val="0"/>
          <w:numId w:val="6"/>
        </w:numPr>
        <w:rPr>
          <w:rFonts w:ascii="Arial" w:hAnsi="Arial" w:cs="Arial"/>
        </w:rPr>
      </w:pPr>
      <w:r w:rsidRPr="00942F2F">
        <w:rPr>
          <w:rFonts w:ascii="Arial" w:hAnsi="Arial" w:cs="Arial"/>
        </w:rPr>
        <w:t>Creative and original</w:t>
      </w:r>
    </w:p>
    <w:p w14:paraId="76CC729E" w14:textId="3C1DC620" w:rsidR="00D9433E" w:rsidRDefault="00D9433E" w:rsidP="00E0496C">
      <w:pPr>
        <w:pStyle w:val="ListParagraph"/>
        <w:numPr>
          <w:ilvl w:val="0"/>
          <w:numId w:val="6"/>
        </w:numPr>
        <w:rPr>
          <w:rFonts w:ascii="Arial" w:hAnsi="Arial" w:cs="Arial"/>
        </w:rPr>
      </w:pPr>
      <w:r>
        <w:rPr>
          <w:rFonts w:ascii="Arial" w:hAnsi="Arial" w:cs="Arial"/>
        </w:rPr>
        <w:t>Risk takers</w:t>
      </w:r>
    </w:p>
    <w:p w14:paraId="5D468680" w14:textId="4B173FB8" w:rsidR="00D9433E" w:rsidRDefault="00D9433E" w:rsidP="00E0496C">
      <w:pPr>
        <w:pStyle w:val="ListParagraph"/>
        <w:numPr>
          <w:ilvl w:val="0"/>
          <w:numId w:val="6"/>
        </w:numPr>
        <w:rPr>
          <w:rFonts w:ascii="Arial" w:hAnsi="Arial" w:cs="Arial"/>
        </w:rPr>
      </w:pPr>
      <w:r>
        <w:rPr>
          <w:rFonts w:ascii="Arial" w:hAnsi="Arial" w:cs="Arial"/>
        </w:rPr>
        <w:t>Ability to hyper focus</w:t>
      </w:r>
    </w:p>
    <w:p w14:paraId="55F448DD" w14:textId="74911498" w:rsidR="00D9433E" w:rsidRPr="00942F2F" w:rsidRDefault="00D9433E" w:rsidP="00E0496C">
      <w:pPr>
        <w:pStyle w:val="ListParagraph"/>
        <w:numPr>
          <w:ilvl w:val="0"/>
          <w:numId w:val="6"/>
        </w:numPr>
        <w:rPr>
          <w:rFonts w:ascii="Arial" w:hAnsi="Arial" w:cs="Arial"/>
        </w:rPr>
      </w:pPr>
      <w:r>
        <w:rPr>
          <w:rFonts w:ascii="Arial" w:hAnsi="Arial" w:cs="Arial"/>
        </w:rPr>
        <w:t>Leadership – good at getting things started, high energy levels</w:t>
      </w:r>
    </w:p>
    <w:p w14:paraId="003FDD11" w14:textId="036750C2" w:rsidR="00E0496C" w:rsidRPr="00942F2F" w:rsidRDefault="00E0496C" w:rsidP="00E0496C">
      <w:pPr>
        <w:pStyle w:val="ListParagraph"/>
        <w:numPr>
          <w:ilvl w:val="0"/>
          <w:numId w:val="6"/>
        </w:numPr>
        <w:rPr>
          <w:rFonts w:ascii="Arial" w:hAnsi="Arial" w:cs="Arial"/>
        </w:rPr>
      </w:pPr>
      <w:r w:rsidRPr="00942F2F">
        <w:rPr>
          <w:rFonts w:ascii="Arial" w:hAnsi="Arial" w:cs="Arial"/>
        </w:rPr>
        <w:t>Resilient / determined</w:t>
      </w:r>
      <w:r w:rsidR="00D9433E">
        <w:rPr>
          <w:rFonts w:ascii="Arial" w:hAnsi="Arial" w:cs="Arial"/>
        </w:rPr>
        <w:t>/motivated</w:t>
      </w:r>
    </w:p>
    <w:p w14:paraId="2D108A27" w14:textId="7F192D27" w:rsidR="00E0496C" w:rsidRPr="00942F2F" w:rsidRDefault="00E0496C" w:rsidP="00E0496C">
      <w:pPr>
        <w:pStyle w:val="ListParagraph"/>
        <w:numPr>
          <w:ilvl w:val="0"/>
          <w:numId w:val="6"/>
        </w:numPr>
        <w:rPr>
          <w:rFonts w:ascii="Arial" w:hAnsi="Arial" w:cs="Arial"/>
        </w:rPr>
      </w:pPr>
      <w:r w:rsidRPr="00942F2F">
        <w:rPr>
          <w:rFonts w:ascii="Arial" w:hAnsi="Arial" w:cs="Arial"/>
        </w:rPr>
        <w:t>Holistic</w:t>
      </w:r>
      <w:r w:rsidR="00D9433E">
        <w:rPr>
          <w:rFonts w:ascii="Arial" w:hAnsi="Arial" w:cs="Arial"/>
        </w:rPr>
        <w:t>/global</w:t>
      </w:r>
      <w:r w:rsidRPr="00942F2F">
        <w:rPr>
          <w:rFonts w:ascii="Arial" w:hAnsi="Arial" w:cs="Arial"/>
        </w:rPr>
        <w:t xml:space="preserve"> thinkers (see the whole picture)</w:t>
      </w:r>
    </w:p>
    <w:p w14:paraId="30CFEEE5" w14:textId="340C890E" w:rsidR="00CD0052" w:rsidRDefault="00CD0052" w:rsidP="00FD7E66">
      <w:pPr>
        <w:rPr>
          <w:rFonts w:ascii="Arial" w:eastAsia="Times New Roman" w:hAnsi="Arial" w:cs="Arial"/>
          <w:lang w:eastAsia="en-GB"/>
        </w:rPr>
      </w:pPr>
    </w:p>
    <w:p w14:paraId="216E63B9" w14:textId="255EBBCF" w:rsidR="00A279FB" w:rsidRDefault="00CD0052" w:rsidP="0047797B">
      <w:pPr>
        <w:pStyle w:val="Heading2"/>
      </w:pPr>
      <w:bookmarkStart w:id="6" w:name="_Toc59959338"/>
      <w:r>
        <w:t>Challenges</w:t>
      </w:r>
      <w:r w:rsidR="000C7942">
        <w:t xml:space="preserve"> </w:t>
      </w:r>
      <w:r w:rsidR="002A007D">
        <w:t>can include</w:t>
      </w:r>
      <w:r w:rsidR="000C7942">
        <w:t>:</w:t>
      </w:r>
      <w:bookmarkEnd w:id="6"/>
    </w:p>
    <w:p w14:paraId="7C461927" w14:textId="08D58837" w:rsidR="000C7942" w:rsidRDefault="000C7942" w:rsidP="00F160F5">
      <w:pPr>
        <w:pStyle w:val="Default"/>
        <w:numPr>
          <w:ilvl w:val="0"/>
          <w:numId w:val="6"/>
        </w:numPr>
      </w:pPr>
      <w:r>
        <w:t>Short term and/or working memory, especially verbal memory. May have difficulty remembering verbal instructions and appointments.</w:t>
      </w:r>
    </w:p>
    <w:p w14:paraId="35D2FAA9" w14:textId="77777777" w:rsidR="000C7942" w:rsidRDefault="000C7942" w:rsidP="000C7942">
      <w:pPr>
        <w:pStyle w:val="Default"/>
        <w:ind w:left="720"/>
      </w:pPr>
    </w:p>
    <w:p w14:paraId="00ABACB8" w14:textId="242B0D74" w:rsidR="000C7942" w:rsidRDefault="000C7942" w:rsidP="000C7942">
      <w:pPr>
        <w:pStyle w:val="Default"/>
        <w:numPr>
          <w:ilvl w:val="0"/>
          <w:numId w:val="6"/>
        </w:numPr>
      </w:pPr>
      <w:r>
        <w:t>P</w:t>
      </w:r>
      <w:r w:rsidR="00A279FB" w:rsidRPr="00942F2F">
        <w:t>rocessing information quickly</w:t>
      </w:r>
      <w:r>
        <w:t>, especially under time pressure. T</w:t>
      </w:r>
      <w:r w:rsidR="00A279FB" w:rsidRPr="00942F2F">
        <w:t>he student may take a fe</w:t>
      </w:r>
      <w:r w:rsidR="00A279FB">
        <w:t xml:space="preserve">w moments </w:t>
      </w:r>
      <w:r w:rsidR="00A279FB" w:rsidRPr="00942F2F">
        <w:t>to think things through</w:t>
      </w:r>
      <w:r w:rsidR="009F0EB4">
        <w:t xml:space="preserve"> and respond</w:t>
      </w:r>
      <w:r w:rsidR="00A279FB" w:rsidRPr="00942F2F">
        <w:t>,</w:t>
      </w:r>
      <w:r>
        <w:t xml:space="preserve"> read </w:t>
      </w:r>
      <w:r w:rsidR="009F0EB4">
        <w:t xml:space="preserve">and make notes </w:t>
      </w:r>
      <w:r>
        <w:t>accurately</w:t>
      </w:r>
      <w:r w:rsidR="009F0EB4">
        <w:t xml:space="preserve"> at speed</w:t>
      </w:r>
      <w:r>
        <w:t>,</w:t>
      </w:r>
      <w:r w:rsidR="00A279FB" w:rsidRPr="00942F2F">
        <w:t xml:space="preserve"> take longer to learn routines or procedures, or to read calibrations on equipment</w:t>
      </w:r>
      <w:r>
        <w:t>.</w:t>
      </w:r>
      <w:r w:rsidR="00A279FB" w:rsidRPr="00942F2F">
        <w:t xml:space="preserve"> </w:t>
      </w:r>
    </w:p>
    <w:p w14:paraId="1E501112" w14:textId="77777777" w:rsidR="000C7942" w:rsidRPr="00942F2F" w:rsidRDefault="000C7942" w:rsidP="000C7942">
      <w:pPr>
        <w:pStyle w:val="Default"/>
        <w:ind w:left="720"/>
      </w:pPr>
    </w:p>
    <w:p w14:paraId="0776C352" w14:textId="5EBDDE1F" w:rsidR="00A279FB" w:rsidRPr="00942F2F" w:rsidRDefault="00A279FB" w:rsidP="00A93A37">
      <w:pPr>
        <w:pStyle w:val="Default"/>
        <w:numPr>
          <w:ilvl w:val="0"/>
          <w:numId w:val="6"/>
        </w:numPr>
      </w:pPr>
      <w:r w:rsidRPr="00942F2F">
        <w:lastRenderedPageBreak/>
        <w:t>Organisational skills</w:t>
      </w:r>
      <w:r w:rsidR="000C7942">
        <w:t>, planning, multi- tasking, prioritising</w:t>
      </w:r>
      <w:r w:rsidRPr="00942F2F">
        <w:t xml:space="preserve"> and time management</w:t>
      </w:r>
      <w:r w:rsidR="000C7942">
        <w:t>.</w:t>
      </w:r>
      <w:r w:rsidRPr="00942F2F">
        <w:t xml:space="preserve"> </w:t>
      </w:r>
    </w:p>
    <w:p w14:paraId="0209CBA8" w14:textId="7E6AAA35" w:rsidR="000C7942" w:rsidRDefault="000C7942" w:rsidP="000C7942">
      <w:pPr>
        <w:pStyle w:val="Default"/>
        <w:numPr>
          <w:ilvl w:val="0"/>
          <w:numId w:val="6"/>
        </w:numPr>
      </w:pPr>
      <w:r>
        <w:t>S</w:t>
      </w:r>
      <w:r w:rsidR="00A279FB" w:rsidRPr="00942F2F">
        <w:t>equencing</w:t>
      </w:r>
      <w:r>
        <w:t xml:space="preserve"> information</w:t>
      </w:r>
      <w:r w:rsidR="00A279FB" w:rsidRPr="00942F2F">
        <w:t xml:space="preserve">, such as correctly ordering letters, numbers, tasks, files (alphabetically or sequentially) </w:t>
      </w:r>
      <w:r w:rsidR="009F0EB4">
        <w:t xml:space="preserve">making accurate efficient records/patient notes </w:t>
      </w:r>
      <w:r w:rsidR="00A279FB" w:rsidRPr="00942F2F">
        <w:t>or retelling an incident</w:t>
      </w:r>
      <w:r>
        <w:t>.</w:t>
      </w:r>
    </w:p>
    <w:p w14:paraId="722FE14D" w14:textId="0A6C912B" w:rsidR="00A279FB" w:rsidRPr="00942F2F" w:rsidRDefault="00A279FB" w:rsidP="000C7942">
      <w:pPr>
        <w:pStyle w:val="Default"/>
      </w:pPr>
      <w:r w:rsidRPr="00942F2F">
        <w:t xml:space="preserve"> </w:t>
      </w:r>
    </w:p>
    <w:p w14:paraId="31E32FE0" w14:textId="05221D95" w:rsidR="00A279FB" w:rsidRPr="00942F2F" w:rsidRDefault="000C7942" w:rsidP="00A279FB">
      <w:pPr>
        <w:pStyle w:val="Default"/>
        <w:numPr>
          <w:ilvl w:val="0"/>
          <w:numId w:val="6"/>
        </w:numPr>
      </w:pPr>
      <w:r>
        <w:t>M</w:t>
      </w:r>
      <w:r w:rsidR="00A279FB" w:rsidRPr="00942F2F">
        <w:t>otor skills</w:t>
      </w:r>
      <w:r>
        <w:t xml:space="preserve">, fine or gross. This may impact </w:t>
      </w:r>
      <w:r w:rsidR="00A279FB" w:rsidRPr="00942F2F">
        <w:t>handwriting or a slow writing speed</w:t>
      </w:r>
      <w:r>
        <w:t>.</w:t>
      </w:r>
    </w:p>
    <w:p w14:paraId="77075334" w14:textId="77777777" w:rsidR="0047797B" w:rsidRDefault="0047797B" w:rsidP="000C7942">
      <w:pPr>
        <w:pStyle w:val="Default"/>
        <w:ind w:left="720"/>
      </w:pPr>
    </w:p>
    <w:p w14:paraId="30CF40FB" w14:textId="77AE58E5" w:rsidR="000C7942" w:rsidRDefault="000C7942" w:rsidP="00A279FB">
      <w:pPr>
        <w:pStyle w:val="Default"/>
        <w:numPr>
          <w:ilvl w:val="0"/>
          <w:numId w:val="6"/>
        </w:numPr>
      </w:pPr>
      <w:r>
        <w:t>O</w:t>
      </w:r>
      <w:r w:rsidR="00A279FB" w:rsidRPr="00942F2F">
        <w:t>rientation</w:t>
      </w:r>
      <w:r>
        <w:t xml:space="preserve">, such as </w:t>
      </w:r>
      <w:r w:rsidR="00A279FB" w:rsidRPr="00942F2F">
        <w:t>identifying left</w:t>
      </w:r>
      <w:r>
        <w:t>/</w:t>
      </w:r>
      <w:r w:rsidR="00A279FB" w:rsidRPr="00942F2F">
        <w:t xml:space="preserve">right, </w:t>
      </w:r>
      <w:r>
        <w:t>following direction</w:t>
      </w:r>
      <w:r w:rsidR="00A279FB" w:rsidRPr="00942F2F">
        <w:t xml:space="preserve">, </w:t>
      </w:r>
      <w:r>
        <w:t>analysing data/charts.</w:t>
      </w:r>
    </w:p>
    <w:p w14:paraId="19FCB96C" w14:textId="77777777" w:rsidR="000C7942" w:rsidRDefault="000C7942" w:rsidP="000C7942">
      <w:pPr>
        <w:pStyle w:val="ListParagraph"/>
      </w:pPr>
    </w:p>
    <w:p w14:paraId="22F46AF4" w14:textId="7695433F" w:rsidR="00A279FB" w:rsidRPr="00A279FB" w:rsidRDefault="000C7942" w:rsidP="00A279FB">
      <w:pPr>
        <w:pStyle w:val="Default"/>
        <w:numPr>
          <w:ilvl w:val="0"/>
          <w:numId w:val="6"/>
        </w:numPr>
      </w:pPr>
      <w:r>
        <w:t>C</w:t>
      </w:r>
      <w:r w:rsidR="00A279FB" w:rsidRPr="00942F2F">
        <w:t>oncentration</w:t>
      </w:r>
      <w:r>
        <w:t>, particularly in distracting environments.</w:t>
      </w:r>
    </w:p>
    <w:p w14:paraId="663AF8FC" w14:textId="02EF38A3" w:rsidR="002A007D" w:rsidRDefault="002A007D" w:rsidP="00FD7E66">
      <w:pPr>
        <w:rPr>
          <w:rFonts w:ascii="Arial" w:hAnsi="Arial" w:cs="Arial"/>
          <w:b/>
        </w:rPr>
      </w:pPr>
    </w:p>
    <w:p w14:paraId="2E5C69A2" w14:textId="77777777" w:rsidR="002A007D" w:rsidRDefault="002A007D" w:rsidP="00FD7E66">
      <w:pPr>
        <w:rPr>
          <w:rFonts w:ascii="Arial" w:hAnsi="Arial" w:cs="Arial"/>
          <w:b/>
        </w:rPr>
      </w:pPr>
    </w:p>
    <w:p w14:paraId="710C5C97" w14:textId="0B0E4F6D" w:rsidR="00503442" w:rsidRPr="0047797B" w:rsidRDefault="00503442" w:rsidP="0047797B">
      <w:pPr>
        <w:pStyle w:val="Heading2"/>
      </w:pPr>
      <w:bookmarkStart w:id="7" w:name="_Toc59959339"/>
      <w:r>
        <w:t>The legal Context</w:t>
      </w:r>
      <w:bookmarkEnd w:id="7"/>
    </w:p>
    <w:p w14:paraId="0249014C" w14:textId="77777777" w:rsidR="00503442" w:rsidRDefault="00503442" w:rsidP="00503442">
      <w:pPr>
        <w:widowControl w:val="0"/>
        <w:autoSpaceDE w:val="0"/>
        <w:autoSpaceDN w:val="0"/>
        <w:adjustRightInd w:val="0"/>
        <w:spacing w:line="280" w:lineRule="atLeast"/>
        <w:rPr>
          <w:rFonts w:ascii="Arial" w:eastAsia="Times New Roman" w:hAnsi="Arial" w:cs="Arial"/>
          <w:lang w:eastAsia="en-GB"/>
        </w:rPr>
      </w:pPr>
      <w:r w:rsidRPr="00942F2F">
        <w:rPr>
          <w:rFonts w:ascii="Arial" w:eastAsia="Times New Roman" w:hAnsi="Arial" w:cs="Arial"/>
          <w:lang w:eastAsia="en-GB"/>
        </w:rPr>
        <w:t>Under the Equality Act 2010 the protected characteristic of disability applies to a person who has a physical or mental impairment that has a substantial and long-term adverse effect on their ability to carry out normal day-to-day activities.</w:t>
      </w:r>
    </w:p>
    <w:p w14:paraId="45C37E93" w14:textId="77777777" w:rsidR="00503442" w:rsidRDefault="00503442" w:rsidP="00503442">
      <w:pPr>
        <w:widowControl w:val="0"/>
        <w:autoSpaceDE w:val="0"/>
        <w:autoSpaceDN w:val="0"/>
        <w:adjustRightInd w:val="0"/>
        <w:spacing w:line="280" w:lineRule="atLeast"/>
        <w:rPr>
          <w:rFonts w:ascii="Arial" w:eastAsia="Times New Roman" w:hAnsi="Arial" w:cs="Arial"/>
          <w:lang w:eastAsia="en-GB"/>
        </w:rPr>
      </w:pPr>
    </w:p>
    <w:p w14:paraId="6CAB5145" w14:textId="77777777" w:rsidR="00A93A37" w:rsidRDefault="00503442" w:rsidP="00503442">
      <w:pPr>
        <w:widowControl w:val="0"/>
        <w:autoSpaceDE w:val="0"/>
        <w:autoSpaceDN w:val="0"/>
        <w:adjustRightInd w:val="0"/>
        <w:spacing w:line="280" w:lineRule="atLeast"/>
        <w:rPr>
          <w:rFonts w:ascii="Arial" w:eastAsia="Times New Roman" w:hAnsi="Arial" w:cs="Arial"/>
          <w:lang w:eastAsia="en-GB"/>
        </w:rPr>
      </w:pPr>
      <w:r w:rsidRPr="00942F2F">
        <w:rPr>
          <w:rFonts w:ascii="Arial" w:eastAsia="Times New Roman" w:hAnsi="Arial" w:cs="Arial"/>
          <w:lang w:eastAsia="en-GB"/>
        </w:rPr>
        <w:t xml:space="preserve">A SpLD </w:t>
      </w:r>
      <w:r>
        <w:rPr>
          <w:rFonts w:ascii="Arial" w:eastAsia="Times New Roman" w:hAnsi="Arial" w:cs="Arial"/>
          <w:lang w:eastAsia="en-GB"/>
        </w:rPr>
        <w:t>is</w:t>
      </w:r>
      <w:r w:rsidRPr="00942F2F">
        <w:rPr>
          <w:rFonts w:ascii="Arial" w:eastAsia="Times New Roman" w:hAnsi="Arial" w:cs="Arial"/>
          <w:lang w:eastAsia="en-GB"/>
        </w:rPr>
        <w:t xml:space="preserve"> a disability and therefore health professionals with an SpLD are entitled to receive ‘reasonable adjustments’ both in the educational institution and in the workplace.  ‘Reasonable’ in this context means adjustments which are practical and achievable in the context of the real working environment.</w:t>
      </w:r>
    </w:p>
    <w:p w14:paraId="41EAEFD8" w14:textId="33A8C571" w:rsidR="00503442" w:rsidRDefault="00A93A37" w:rsidP="00503442">
      <w:pPr>
        <w:widowControl w:val="0"/>
        <w:autoSpaceDE w:val="0"/>
        <w:autoSpaceDN w:val="0"/>
        <w:adjustRightInd w:val="0"/>
        <w:spacing w:line="280" w:lineRule="atLeast"/>
        <w:rPr>
          <w:rFonts w:ascii="Arial" w:eastAsia="Times New Roman" w:hAnsi="Arial" w:cs="Arial"/>
          <w:lang w:eastAsia="en-GB"/>
        </w:rPr>
      </w:pPr>
      <w:r>
        <w:rPr>
          <w:rFonts w:ascii="Arial" w:eastAsia="Times New Roman" w:hAnsi="Arial" w:cs="Arial"/>
          <w:lang w:eastAsia="en-GB"/>
        </w:rPr>
        <w:t xml:space="preserve"> </w:t>
      </w:r>
    </w:p>
    <w:p w14:paraId="6D0004B6" w14:textId="77777777" w:rsidR="00503442" w:rsidRPr="00942F2F" w:rsidRDefault="00503442" w:rsidP="00503442">
      <w:pPr>
        <w:widowControl w:val="0"/>
        <w:autoSpaceDE w:val="0"/>
        <w:autoSpaceDN w:val="0"/>
        <w:adjustRightInd w:val="0"/>
        <w:spacing w:line="280" w:lineRule="atLeast"/>
        <w:rPr>
          <w:rFonts w:ascii="Arial" w:hAnsi="Arial" w:cs="Arial"/>
          <w:lang w:val="en-US"/>
        </w:rPr>
      </w:pPr>
      <w:r>
        <w:rPr>
          <w:rFonts w:ascii="Arial" w:hAnsi="Arial" w:cs="Arial"/>
          <w:lang w:val="en-US"/>
        </w:rPr>
        <w:t>Disabled s</w:t>
      </w:r>
      <w:r w:rsidRPr="00942F2F">
        <w:rPr>
          <w:rFonts w:ascii="Arial" w:hAnsi="Arial" w:cs="Arial"/>
          <w:lang w:val="en-US"/>
        </w:rPr>
        <w:t xml:space="preserve">tudents will be expected to demonstrate that they are “fit for practice” – i.e. they must meet all the competencies and skills set by their professional body. </w:t>
      </w:r>
      <w:r>
        <w:rPr>
          <w:rFonts w:ascii="Arial" w:hAnsi="Arial" w:cs="Arial"/>
          <w:lang w:val="en-US"/>
        </w:rPr>
        <w:t>R</w:t>
      </w:r>
      <w:r w:rsidRPr="00942F2F">
        <w:rPr>
          <w:rFonts w:ascii="Arial" w:hAnsi="Arial" w:cs="Arial"/>
          <w:lang w:val="en-US"/>
        </w:rPr>
        <w:t xml:space="preserve">easonable adjustments should be in place </w:t>
      </w:r>
      <w:r w:rsidRPr="00503442">
        <w:rPr>
          <w:rFonts w:ascii="Arial" w:hAnsi="Arial" w:cs="Arial"/>
          <w:b/>
          <w:lang w:val="en-US"/>
        </w:rPr>
        <w:t xml:space="preserve">before </w:t>
      </w:r>
      <w:r w:rsidRPr="00942F2F">
        <w:rPr>
          <w:rFonts w:ascii="Arial" w:hAnsi="Arial" w:cs="Arial"/>
          <w:lang w:val="en-US"/>
        </w:rPr>
        <w:t>competence is assessed.</w:t>
      </w:r>
    </w:p>
    <w:p w14:paraId="34C1B2C1" w14:textId="77777777" w:rsidR="00503442" w:rsidRDefault="00503442" w:rsidP="00503442">
      <w:pPr>
        <w:rPr>
          <w:rFonts w:ascii="Arial" w:eastAsia="Times New Roman" w:hAnsi="Arial" w:cs="Arial"/>
          <w:lang w:eastAsia="en-GB"/>
        </w:rPr>
      </w:pPr>
    </w:p>
    <w:p w14:paraId="2943D0D2" w14:textId="77777777" w:rsidR="00BA726A" w:rsidRDefault="00BA726A">
      <w:pPr>
        <w:rPr>
          <w:rFonts w:ascii="Arial" w:eastAsia="Times New Roman" w:hAnsi="Arial" w:cs="Arial"/>
          <w:b/>
          <w:lang w:eastAsia="en-GB"/>
        </w:rPr>
      </w:pPr>
      <w:r>
        <w:br w:type="page"/>
      </w:r>
    </w:p>
    <w:p w14:paraId="22289405" w14:textId="77777777" w:rsidR="004B0016" w:rsidRPr="004B0016" w:rsidRDefault="005A5A9B" w:rsidP="004B0016">
      <w:pPr>
        <w:pStyle w:val="Heading2"/>
        <w:rPr>
          <w:lang w:val="en-US"/>
        </w:rPr>
      </w:pPr>
      <w:bookmarkStart w:id="8" w:name="_Toc59959340"/>
      <w:r>
        <w:rPr>
          <w:lang w:val="en-US"/>
        </w:rPr>
        <w:lastRenderedPageBreak/>
        <w:t>General Guidance for Student</w:t>
      </w:r>
      <w:bookmarkEnd w:id="8"/>
    </w:p>
    <w:p w14:paraId="4542B3A3" w14:textId="351E712B" w:rsidR="00D35B4D" w:rsidRPr="00C2017D" w:rsidRDefault="00D35B4D" w:rsidP="00C2017D">
      <w:pPr>
        <w:pStyle w:val="ListParagraph"/>
        <w:numPr>
          <w:ilvl w:val="0"/>
          <w:numId w:val="26"/>
        </w:numPr>
        <w:autoSpaceDE w:val="0"/>
        <w:autoSpaceDN w:val="0"/>
        <w:adjustRightInd w:val="0"/>
        <w:spacing w:line="276" w:lineRule="auto"/>
        <w:rPr>
          <w:rFonts w:ascii="Arial" w:hAnsi="Arial" w:cs="Arial"/>
          <w:lang w:val="en-US"/>
        </w:rPr>
      </w:pPr>
      <w:r>
        <w:rPr>
          <w:rFonts w:ascii="Arial" w:hAnsi="Arial" w:cs="Arial"/>
          <w:lang w:val="en-US"/>
        </w:rPr>
        <w:t xml:space="preserve">Before you meet with your </w:t>
      </w:r>
      <w:r w:rsidR="00C2017D" w:rsidRPr="00C2017D">
        <w:rPr>
          <w:rFonts w:ascii="Arial" w:hAnsi="Arial" w:cs="Arial"/>
          <w:lang w:val="en-US"/>
        </w:rPr>
        <w:t>practice assessor/supervisor/workplace mentor</w:t>
      </w:r>
      <w:r w:rsidRPr="00C2017D">
        <w:rPr>
          <w:rFonts w:ascii="Arial" w:hAnsi="Arial" w:cs="Arial"/>
          <w:lang w:val="en-US"/>
        </w:rPr>
        <w:t xml:space="preserve"> or before you start your placement, take time to identify your strengths and your needs, and what challenges you may come across in this particular work environment. Then practice a solution focused approach to </w:t>
      </w:r>
      <w:r w:rsidR="003E2DC9" w:rsidRPr="00C2017D">
        <w:rPr>
          <w:rFonts w:ascii="Arial" w:hAnsi="Arial" w:cs="Arial"/>
          <w:lang w:val="en-US"/>
        </w:rPr>
        <w:t xml:space="preserve">discussing </w:t>
      </w:r>
      <w:r w:rsidRPr="00C2017D">
        <w:rPr>
          <w:rFonts w:ascii="Arial" w:hAnsi="Arial" w:cs="Arial"/>
          <w:lang w:val="en-US"/>
        </w:rPr>
        <w:t>reasonable adjustments, using this document to help you.</w:t>
      </w:r>
    </w:p>
    <w:p w14:paraId="395732B4" w14:textId="44D4FC95" w:rsidR="00D35B4D" w:rsidRPr="00C85A6D" w:rsidRDefault="00D35B4D" w:rsidP="00A93A37">
      <w:pPr>
        <w:pStyle w:val="ListParagraph"/>
        <w:numPr>
          <w:ilvl w:val="1"/>
          <w:numId w:val="26"/>
        </w:numPr>
        <w:autoSpaceDE w:val="0"/>
        <w:autoSpaceDN w:val="0"/>
        <w:adjustRightInd w:val="0"/>
        <w:spacing w:line="276" w:lineRule="auto"/>
        <w:rPr>
          <w:rFonts w:ascii="Arial" w:hAnsi="Arial" w:cs="Arial"/>
          <w:lang w:val="en-US"/>
        </w:rPr>
      </w:pPr>
      <w:r>
        <w:rPr>
          <w:rFonts w:ascii="Arial" w:hAnsi="Arial" w:cs="Arial"/>
          <w:lang w:val="en-US"/>
        </w:rPr>
        <w:t xml:space="preserve">For example: </w:t>
      </w:r>
      <w:r w:rsidRPr="00D35B4D">
        <w:rPr>
          <w:rFonts w:ascii="Arial" w:hAnsi="Arial" w:cs="Arial"/>
          <w:i/>
          <w:lang w:val="en-US"/>
        </w:rPr>
        <w:t>I would like to discuss the noise levels in the office. It is hard to concentrate when others are speaking loudly on the phone. I am wondering if I can change desks and work around people who aren’t talking often on the phone.</w:t>
      </w:r>
    </w:p>
    <w:p w14:paraId="39EAAF7B" w14:textId="77777777" w:rsidR="00C85A6D" w:rsidRPr="00C85A6D" w:rsidRDefault="00C85A6D" w:rsidP="00A93A37">
      <w:pPr>
        <w:pStyle w:val="ListParagraph"/>
        <w:autoSpaceDE w:val="0"/>
        <w:autoSpaceDN w:val="0"/>
        <w:adjustRightInd w:val="0"/>
        <w:spacing w:line="276" w:lineRule="auto"/>
        <w:ind w:left="1080"/>
        <w:rPr>
          <w:rFonts w:ascii="Arial" w:hAnsi="Arial" w:cs="Arial"/>
          <w:lang w:val="en-US"/>
        </w:rPr>
      </w:pPr>
    </w:p>
    <w:p w14:paraId="30A56F0B" w14:textId="5154394F" w:rsidR="00C85A6D" w:rsidRPr="00C85A6D" w:rsidRDefault="00C85A6D" w:rsidP="00A93A37">
      <w:pPr>
        <w:pStyle w:val="ListParagraph"/>
        <w:numPr>
          <w:ilvl w:val="0"/>
          <w:numId w:val="26"/>
        </w:numPr>
        <w:autoSpaceDE w:val="0"/>
        <w:autoSpaceDN w:val="0"/>
        <w:adjustRightInd w:val="0"/>
        <w:spacing w:line="276" w:lineRule="auto"/>
        <w:rPr>
          <w:rFonts w:ascii="Arial" w:hAnsi="Arial" w:cs="Arial"/>
          <w:lang w:val="en-US"/>
        </w:rPr>
      </w:pPr>
      <w:r w:rsidRPr="00C85A6D">
        <w:rPr>
          <w:rFonts w:ascii="Arial" w:hAnsi="Arial" w:cs="Arial"/>
          <w:lang w:val="en-US"/>
        </w:rPr>
        <w:t xml:space="preserve">Reflect on previous challenges faced and how you overcome them. Consider how you could transfer these new skills to this placement/situation. This could be done with your placement supervisor, </w:t>
      </w:r>
      <w:r w:rsidR="00B279EA">
        <w:rPr>
          <w:rFonts w:ascii="Arial" w:hAnsi="Arial" w:cs="Arial"/>
          <w:lang w:val="en-US"/>
        </w:rPr>
        <w:t xml:space="preserve">specialist </w:t>
      </w:r>
      <w:r w:rsidRPr="00C85A6D">
        <w:rPr>
          <w:rFonts w:ascii="Arial" w:hAnsi="Arial" w:cs="Arial"/>
          <w:lang w:val="en-US"/>
        </w:rPr>
        <w:t>mentor, SpLD tutor or with a critical friend.</w:t>
      </w:r>
    </w:p>
    <w:p w14:paraId="5299E3B6" w14:textId="77777777" w:rsidR="00D35B4D" w:rsidRPr="00C85A6D" w:rsidRDefault="00D35B4D" w:rsidP="00A93A37">
      <w:pPr>
        <w:autoSpaceDE w:val="0"/>
        <w:autoSpaceDN w:val="0"/>
        <w:adjustRightInd w:val="0"/>
        <w:spacing w:line="276" w:lineRule="auto"/>
        <w:rPr>
          <w:rFonts w:ascii="Arial" w:hAnsi="Arial" w:cs="Arial"/>
          <w:lang w:val="en-US"/>
        </w:rPr>
      </w:pPr>
    </w:p>
    <w:p w14:paraId="3AF3EFE4" w14:textId="23EFE576" w:rsidR="005A5A9B" w:rsidRDefault="005A5A9B" w:rsidP="00A93A37">
      <w:pPr>
        <w:pStyle w:val="ListParagraph"/>
        <w:numPr>
          <w:ilvl w:val="0"/>
          <w:numId w:val="26"/>
        </w:numPr>
        <w:autoSpaceDE w:val="0"/>
        <w:autoSpaceDN w:val="0"/>
        <w:adjustRightInd w:val="0"/>
        <w:spacing w:line="276" w:lineRule="auto"/>
        <w:rPr>
          <w:rFonts w:ascii="Arial" w:hAnsi="Arial" w:cs="Arial"/>
          <w:lang w:val="en-US"/>
        </w:rPr>
      </w:pPr>
      <w:r w:rsidRPr="005A5A9B">
        <w:rPr>
          <w:rFonts w:ascii="Arial" w:hAnsi="Arial" w:cs="Arial"/>
          <w:lang w:val="en-US"/>
        </w:rPr>
        <w:t>Be honest with colleagues – tell them what you find difficul</w:t>
      </w:r>
      <w:r w:rsidR="003374E4">
        <w:rPr>
          <w:rFonts w:ascii="Arial" w:hAnsi="Arial" w:cs="Arial"/>
          <w:lang w:val="en-US"/>
        </w:rPr>
        <w:t>t and what your strengths are</w:t>
      </w:r>
      <w:r w:rsidRPr="005A5A9B">
        <w:rPr>
          <w:rFonts w:ascii="Arial" w:hAnsi="Arial" w:cs="Arial"/>
          <w:lang w:val="en-US"/>
        </w:rPr>
        <w:t>.</w:t>
      </w:r>
    </w:p>
    <w:p w14:paraId="5B192AE0" w14:textId="77777777" w:rsidR="003374E4" w:rsidRPr="005A5A9B" w:rsidRDefault="003374E4" w:rsidP="00A93A37">
      <w:pPr>
        <w:pStyle w:val="ListParagraph"/>
        <w:autoSpaceDE w:val="0"/>
        <w:autoSpaceDN w:val="0"/>
        <w:adjustRightInd w:val="0"/>
        <w:spacing w:line="276" w:lineRule="auto"/>
        <w:ind w:left="360"/>
        <w:rPr>
          <w:rFonts w:ascii="Arial" w:hAnsi="Arial" w:cs="Arial"/>
          <w:lang w:val="en-US"/>
        </w:rPr>
      </w:pPr>
    </w:p>
    <w:p w14:paraId="71B2C0D5" w14:textId="0DCE1E0C" w:rsidR="00D35B4D" w:rsidRPr="00D35B4D" w:rsidRDefault="005A5A9B" w:rsidP="00A93A37">
      <w:pPr>
        <w:pStyle w:val="ListParagraph"/>
        <w:numPr>
          <w:ilvl w:val="0"/>
          <w:numId w:val="26"/>
        </w:numPr>
        <w:autoSpaceDE w:val="0"/>
        <w:autoSpaceDN w:val="0"/>
        <w:adjustRightInd w:val="0"/>
        <w:spacing w:line="276" w:lineRule="auto"/>
        <w:rPr>
          <w:rFonts w:ascii="Arial" w:hAnsi="Arial" w:cs="Arial"/>
          <w:lang w:val="en-US"/>
        </w:rPr>
      </w:pPr>
      <w:r w:rsidRPr="005A5A9B">
        <w:rPr>
          <w:rFonts w:ascii="Arial" w:hAnsi="Arial" w:cs="Arial"/>
          <w:lang w:val="en-US"/>
        </w:rPr>
        <w:t>Be honest with yourself, don’t minimise the challenges, be kind to yourself, and identify your strengths.</w:t>
      </w:r>
    </w:p>
    <w:p w14:paraId="4F362D0C" w14:textId="77777777" w:rsidR="003374E4" w:rsidRPr="00D35B4D" w:rsidRDefault="003374E4" w:rsidP="00A93A37">
      <w:pPr>
        <w:autoSpaceDE w:val="0"/>
        <w:autoSpaceDN w:val="0"/>
        <w:adjustRightInd w:val="0"/>
        <w:spacing w:line="276" w:lineRule="auto"/>
        <w:rPr>
          <w:rFonts w:ascii="Arial" w:hAnsi="Arial" w:cs="Arial"/>
          <w:lang w:val="en-US"/>
        </w:rPr>
      </w:pPr>
    </w:p>
    <w:p w14:paraId="2462B41C" w14:textId="2AF65117" w:rsidR="005A5A9B" w:rsidRDefault="005A5A9B" w:rsidP="00A93A37">
      <w:pPr>
        <w:pStyle w:val="ListParagraph"/>
        <w:numPr>
          <w:ilvl w:val="0"/>
          <w:numId w:val="26"/>
        </w:numPr>
        <w:autoSpaceDE w:val="0"/>
        <w:autoSpaceDN w:val="0"/>
        <w:adjustRightInd w:val="0"/>
        <w:spacing w:line="276" w:lineRule="auto"/>
        <w:rPr>
          <w:rFonts w:ascii="Arial" w:hAnsi="Arial" w:cs="Arial"/>
          <w:lang w:val="en-US"/>
        </w:rPr>
      </w:pPr>
      <w:r w:rsidRPr="005A5A9B">
        <w:rPr>
          <w:rFonts w:ascii="Arial" w:hAnsi="Arial" w:cs="Arial"/>
          <w:lang w:val="en-US"/>
        </w:rPr>
        <w:t>Be as prepared as you can be for each new experience on your placement.</w:t>
      </w:r>
    </w:p>
    <w:p w14:paraId="4691BA65" w14:textId="77777777" w:rsidR="003374E4" w:rsidRPr="005A5A9B" w:rsidRDefault="003374E4" w:rsidP="00A93A37">
      <w:pPr>
        <w:pStyle w:val="ListParagraph"/>
        <w:autoSpaceDE w:val="0"/>
        <w:autoSpaceDN w:val="0"/>
        <w:adjustRightInd w:val="0"/>
        <w:spacing w:line="276" w:lineRule="auto"/>
        <w:ind w:left="360"/>
        <w:rPr>
          <w:rFonts w:ascii="Arial" w:hAnsi="Arial" w:cs="Arial"/>
          <w:lang w:val="en-US"/>
        </w:rPr>
      </w:pPr>
    </w:p>
    <w:p w14:paraId="0BB8734C" w14:textId="6BE8461A" w:rsidR="00A93A37" w:rsidRDefault="005A5A9B" w:rsidP="00A93A37">
      <w:pPr>
        <w:pStyle w:val="ListParagraph"/>
        <w:numPr>
          <w:ilvl w:val="0"/>
          <w:numId w:val="26"/>
        </w:numPr>
        <w:autoSpaceDE w:val="0"/>
        <w:autoSpaceDN w:val="0"/>
        <w:adjustRightInd w:val="0"/>
        <w:spacing w:line="276" w:lineRule="auto"/>
        <w:rPr>
          <w:rFonts w:ascii="Arial" w:hAnsi="Arial" w:cs="Arial"/>
          <w:lang w:val="en-US"/>
        </w:rPr>
      </w:pPr>
      <w:r w:rsidRPr="005A5A9B">
        <w:rPr>
          <w:rFonts w:ascii="Arial" w:hAnsi="Arial" w:cs="Arial"/>
          <w:lang w:val="en-US"/>
        </w:rPr>
        <w:t xml:space="preserve">Find the words or phrases that help you confidently say what you need (see </w:t>
      </w:r>
      <w:r w:rsidRPr="00910ABA">
        <w:rPr>
          <w:rFonts w:ascii="Arial" w:hAnsi="Arial" w:cs="Arial"/>
          <w:lang w:val="en-US"/>
        </w:rPr>
        <w:t xml:space="preserve">page </w:t>
      </w:r>
      <w:r w:rsidR="00910ABA" w:rsidRPr="00910ABA">
        <w:rPr>
          <w:rFonts w:ascii="Arial" w:hAnsi="Arial" w:cs="Arial"/>
          <w:lang w:val="en-US"/>
        </w:rPr>
        <w:t>1</w:t>
      </w:r>
      <w:r w:rsidR="00C2017D">
        <w:rPr>
          <w:rFonts w:ascii="Arial" w:hAnsi="Arial" w:cs="Arial"/>
          <w:lang w:val="en-US"/>
        </w:rPr>
        <w:t xml:space="preserve">3 for </w:t>
      </w:r>
      <w:r w:rsidRPr="005A5A9B">
        <w:rPr>
          <w:rFonts w:ascii="Arial" w:hAnsi="Arial" w:cs="Arial"/>
          <w:lang w:val="en-US"/>
        </w:rPr>
        <w:t>words and phrases to help)</w:t>
      </w:r>
      <w:r w:rsidR="00C2017D">
        <w:rPr>
          <w:rFonts w:ascii="Arial" w:hAnsi="Arial" w:cs="Arial"/>
          <w:lang w:val="en-US"/>
        </w:rPr>
        <w:t>.</w:t>
      </w:r>
    </w:p>
    <w:p w14:paraId="0205D4DF" w14:textId="77777777" w:rsidR="00A93A37" w:rsidRPr="00A93A37" w:rsidRDefault="00A93A37" w:rsidP="00A93A37">
      <w:pPr>
        <w:autoSpaceDE w:val="0"/>
        <w:autoSpaceDN w:val="0"/>
        <w:adjustRightInd w:val="0"/>
        <w:spacing w:line="276" w:lineRule="auto"/>
        <w:rPr>
          <w:rFonts w:ascii="Arial" w:hAnsi="Arial" w:cs="Arial"/>
          <w:lang w:val="en-US"/>
        </w:rPr>
      </w:pPr>
    </w:p>
    <w:p w14:paraId="16730623" w14:textId="6A9C08C1" w:rsidR="003306A3" w:rsidRPr="00A93A37" w:rsidRDefault="003306A3" w:rsidP="00A93A37">
      <w:pPr>
        <w:pStyle w:val="ListParagraph"/>
        <w:numPr>
          <w:ilvl w:val="0"/>
          <w:numId w:val="26"/>
        </w:numPr>
        <w:autoSpaceDE w:val="0"/>
        <w:autoSpaceDN w:val="0"/>
        <w:adjustRightInd w:val="0"/>
        <w:spacing w:line="276" w:lineRule="auto"/>
        <w:rPr>
          <w:rFonts w:ascii="Arial" w:hAnsi="Arial" w:cs="Arial"/>
          <w:lang w:val="en-US"/>
        </w:rPr>
      </w:pPr>
      <w:r w:rsidRPr="00A93A37">
        <w:rPr>
          <w:rFonts w:ascii="Arial" w:hAnsi="Arial" w:cs="Arial"/>
          <w:lang w:val="en-US"/>
        </w:rPr>
        <w:t xml:space="preserve">Discuss on placement the opportunity to meet/observe/buddy with a member of staff who has disclosed a </w:t>
      </w:r>
      <w:r w:rsidR="00E80B3C" w:rsidRPr="00A93A37">
        <w:rPr>
          <w:rFonts w:ascii="Arial" w:hAnsi="Arial" w:cs="Arial"/>
          <w:lang w:val="en-US"/>
        </w:rPr>
        <w:t>s</w:t>
      </w:r>
      <w:r w:rsidRPr="00A93A37">
        <w:rPr>
          <w:rFonts w:ascii="Arial" w:hAnsi="Arial" w:cs="Arial"/>
          <w:lang w:val="en-US"/>
        </w:rPr>
        <w:t>pecific learning difficulty or has identified strategies that support their neurodiverse profile in the workplace.</w:t>
      </w:r>
    </w:p>
    <w:p w14:paraId="6066B97E" w14:textId="77777777" w:rsidR="003374E4" w:rsidRPr="003374E4" w:rsidRDefault="003374E4" w:rsidP="003374E4">
      <w:pPr>
        <w:autoSpaceDE w:val="0"/>
        <w:autoSpaceDN w:val="0"/>
        <w:adjustRightInd w:val="0"/>
        <w:spacing w:line="276" w:lineRule="auto"/>
        <w:rPr>
          <w:rFonts w:ascii="Arial" w:hAnsi="Arial" w:cs="Arial"/>
          <w:lang w:val="en-US"/>
        </w:rPr>
      </w:pPr>
    </w:p>
    <w:p w14:paraId="1413B47A" w14:textId="7EE784E5" w:rsidR="008E7362" w:rsidRDefault="005A5A9B" w:rsidP="005A5A9B">
      <w:pPr>
        <w:pStyle w:val="ListParagraph"/>
        <w:numPr>
          <w:ilvl w:val="0"/>
          <w:numId w:val="26"/>
        </w:numPr>
        <w:autoSpaceDE w:val="0"/>
        <w:autoSpaceDN w:val="0"/>
        <w:adjustRightInd w:val="0"/>
        <w:rPr>
          <w:rFonts w:ascii="Arial" w:hAnsi="Arial" w:cs="Arial"/>
        </w:rPr>
      </w:pPr>
      <w:r>
        <w:rPr>
          <w:rFonts w:ascii="Arial" w:hAnsi="Arial" w:cs="Arial"/>
        </w:rPr>
        <w:t xml:space="preserve">Support and </w:t>
      </w:r>
      <w:r w:rsidR="008E7362">
        <w:rPr>
          <w:rFonts w:ascii="Arial" w:hAnsi="Arial" w:cs="Arial"/>
        </w:rPr>
        <w:t>digital capability</w:t>
      </w:r>
      <w:r>
        <w:rPr>
          <w:rFonts w:ascii="Arial" w:hAnsi="Arial" w:cs="Arial"/>
        </w:rPr>
        <w:t xml:space="preserve"> are significant factors in improving </w:t>
      </w:r>
      <w:r w:rsidR="000B1A72">
        <w:rPr>
          <w:rFonts w:ascii="Arial" w:hAnsi="Arial" w:cs="Arial"/>
        </w:rPr>
        <w:t xml:space="preserve">your </w:t>
      </w:r>
      <w:r>
        <w:rPr>
          <w:rFonts w:ascii="Arial" w:hAnsi="Arial" w:cs="Arial"/>
        </w:rPr>
        <w:t xml:space="preserve">learning experience, well-being, </w:t>
      </w:r>
      <w:r w:rsidR="008E7362">
        <w:rPr>
          <w:rFonts w:ascii="Arial" w:hAnsi="Arial" w:cs="Arial"/>
        </w:rPr>
        <w:t xml:space="preserve">and </w:t>
      </w:r>
      <w:r>
        <w:rPr>
          <w:rFonts w:ascii="Arial" w:hAnsi="Arial" w:cs="Arial"/>
        </w:rPr>
        <w:t xml:space="preserve">confidence. Access </w:t>
      </w:r>
      <w:r w:rsidR="008E7362">
        <w:rPr>
          <w:rFonts w:ascii="Arial" w:hAnsi="Arial" w:cs="Arial"/>
        </w:rPr>
        <w:t xml:space="preserve">your </w:t>
      </w:r>
      <w:r>
        <w:rPr>
          <w:rFonts w:ascii="Arial" w:hAnsi="Arial" w:cs="Arial"/>
        </w:rPr>
        <w:t xml:space="preserve">learning and mentoring support </w:t>
      </w:r>
      <w:r w:rsidR="000B1A72">
        <w:rPr>
          <w:rFonts w:ascii="Arial" w:hAnsi="Arial" w:cs="Arial"/>
        </w:rPr>
        <w:t xml:space="preserve">before and </w:t>
      </w:r>
      <w:r>
        <w:rPr>
          <w:rFonts w:ascii="Arial" w:hAnsi="Arial" w:cs="Arial"/>
        </w:rPr>
        <w:t>during your placement</w:t>
      </w:r>
      <w:r w:rsidR="008E7362">
        <w:rPr>
          <w:rFonts w:ascii="Arial" w:hAnsi="Arial" w:cs="Arial"/>
        </w:rPr>
        <w:t>.</w:t>
      </w:r>
      <w:r w:rsidR="008E7362" w:rsidRPr="008E7362">
        <w:rPr>
          <w:rFonts w:ascii="Arial" w:hAnsi="Arial" w:cs="Arial"/>
        </w:rPr>
        <w:t xml:space="preserve"> </w:t>
      </w:r>
      <w:r w:rsidR="008E7362">
        <w:rPr>
          <w:rFonts w:ascii="Arial" w:hAnsi="Arial" w:cs="Arial"/>
        </w:rPr>
        <w:t>This could be from:</w:t>
      </w:r>
    </w:p>
    <w:p w14:paraId="52FF674A" w14:textId="77777777" w:rsidR="008E7362" w:rsidRPr="008E7362" w:rsidRDefault="008E7362" w:rsidP="008E7362">
      <w:pPr>
        <w:pStyle w:val="ListParagraph"/>
        <w:rPr>
          <w:rFonts w:ascii="Arial" w:hAnsi="Arial" w:cs="Arial"/>
        </w:rPr>
      </w:pPr>
    </w:p>
    <w:p w14:paraId="6B2811AE" w14:textId="58F78666" w:rsidR="008E7362" w:rsidRDefault="005A5A9B" w:rsidP="00A93A37">
      <w:pPr>
        <w:pStyle w:val="ListParagraph"/>
        <w:numPr>
          <w:ilvl w:val="1"/>
          <w:numId w:val="26"/>
        </w:numPr>
        <w:autoSpaceDE w:val="0"/>
        <w:autoSpaceDN w:val="0"/>
        <w:adjustRightInd w:val="0"/>
        <w:rPr>
          <w:rFonts w:ascii="Arial" w:hAnsi="Arial" w:cs="Arial"/>
        </w:rPr>
      </w:pPr>
      <w:r>
        <w:rPr>
          <w:rFonts w:ascii="Arial" w:hAnsi="Arial" w:cs="Arial"/>
        </w:rPr>
        <w:t>your Disabled Student Allowance (DSA)</w:t>
      </w:r>
      <w:r w:rsidR="008E7362">
        <w:rPr>
          <w:rFonts w:ascii="Arial" w:hAnsi="Arial" w:cs="Arial"/>
        </w:rPr>
        <w:t xml:space="preserve"> funded support </w:t>
      </w:r>
      <w:r>
        <w:rPr>
          <w:rFonts w:ascii="Arial" w:hAnsi="Arial" w:cs="Arial"/>
        </w:rPr>
        <w:t xml:space="preserve"> </w:t>
      </w:r>
      <w:hyperlink r:id="rId14" w:anchor="section-1" w:history="1">
        <w:r w:rsidR="008E7362" w:rsidRPr="00404215">
          <w:rPr>
            <w:rStyle w:val="Hyperlink"/>
            <w:rFonts w:ascii="Arial" w:hAnsi="Arial" w:cs="Arial"/>
          </w:rPr>
          <w:t>https://www.uwe.ac.uk/life/health-and-wellbeing/get-disability-support/get-dyslexia-and-spld-support#section-1</w:t>
        </w:r>
      </w:hyperlink>
    </w:p>
    <w:p w14:paraId="2AEBC98D" w14:textId="77777777" w:rsidR="00A93A37" w:rsidRDefault="00A93A37" w:rsidP="00A93A37">
      <w:pPr>
        <w:pStyle w:val="ListParagraph"/>
        <w:autoSpaceDE w:val="0"/>
        <w:autoSpaceDN w:val="0"/>
        <w:adjustRightInd w:val="0"/>
        <w:ind w:left="1080"/>
        <w:rPr>
          <w:rFonts w:ascii="Arial" w:hAnsi="Arial" w:cs="Arial"/>
        </w:rPr>
      </w:pPr>
    </w:p>
    <w:p w14:paraId="0D2D9D1B" w14:textId="5FDEAB4C" w:rsidR="003374E4" w:rsidRDefault="008E7362" w:rsidP="008E7362">
      <w:pPr>
        <w:pStyle w:val="ListParagraph"/>
        <w:numPr>
          <w:ilvl w:val="1"/>
          <w:numId w:val="26"/>
        </w:numPr>
        <w:autoSpaceDE w:val="0"/>
        <w:autoSpaceDN w:val="0"/>
        <w:adjustRightInd w:val="0"/>
        <w:rPr>
          <w:rFonts w:ascii="Arial" w:hAnsi="Arial" w:cs="Arial"/>
        </w:rPr>
      </w:pPr>
      <w:r>
        <w:rPr>
          <w:rFonts w:ascii="Arial" w:hAnsi="Arial" w:cs="Arial"/>
        </w:rPr>
        <w:t xml:space="preserve">Library Study Skills  </w:t>
      </w:r>
      <w:hyperlink r:id="rId15" w:anchor="section-3" w:history="1">
        <w:r w:rsidRPr="00404215">
          <w:rPr>
            <w:rStyle w:val="Hyperlink"/>
            <w:rFonts w:ascii="Arial" w:hAnsi="Arial" w:cs="Arial"/>
          </w:rPr>
          <w:t>https://www.uwe.ac.uk/study/study-support/study-skills/library-study-skills-support#section-3</w:t>
        </w:r>
      </w:hyperlink>
    </w:p>
    <w:p w14:paraId="60BCE3EC" w14:textId="77777777" w:rsidR="008E7362" w:rsidRDefault="008E7362" w:rsidP="008E7362">
      <w:pPr>
        <w:pStyle w:val="ListParagraph"/>
        <w:autoSpaceDE w:val="0"/>
        <w:autoSpaceDN w:val="0"/>
        <w:adjustRightInd w:val="0"/>
        <w:ind w:left="1080"/>
        <w:rPr>
          <w:rFonts w:ascii="Arial" w:hAnsi="Arial" w:cs="Arial"/>
        </w:rPr>
      </w:pPr>
    </w:p>
    <w:p w14:paraId="4AB1F140" w14:textId="48D63839" w:rsidR="008E7362" w:rsidRDefault="008E7362" w:rsidP="008E7362">
      <w:pPr>
        <w:pStyle w:val="ListParagraph"/>
        <w:numPr>
          <w:ilvl w:val="1"/>
          <w:numId w:val="26"/>
        </w:numPr>
        <w:autoSpaceDE w:val="0"/>
        <w:autoSpaceDN w:val="0"/>
        <w:adjustRightInd w:val="0"/>
        <w:rPr>
          <w:rFonts w:ascii="Arial" w:hAnsi="Arial" w:cs="Arial"/>
        </w:rPr>
      </w:pPr>
      <w:r>
        <w:rPr>
          <w:rFonts w:ascii="Arial" w:hAnsi="Arial" w:cs="Arial"/>
        </w:rPr>
        <w:t>Your UWE module Blackboard site</w:t>
      </w:r>
      <w:r w:rsidR="00F460E1">
        <w:rPr>
          <w:rFonts w:ascii="Arial" w:hAnsi="Arial" w:cs="Arial"/>
        </w:rPr>
        <w:t>.</w:t>
      </w:r>
    </w:p>
    <w:p w14:paraId="4F932D62" w14:textId="77777777" w:rsidR="008E7362" w:rsidRPr="008E7362" w:rsidRDefault="008E7362" w:rsidP="008E7362">
      <w:pPr>
        <w:pStyle w:val="ListParagraph"/>
        <w:autoSpaceDE w:val="0"/>
        <w:autoSpaceDN w:val="0"/>
        <w:adjustRightInd w:val="0"/>
        <w:ind w:left="360"/>
        <w:rPr>
          <w:rFonts w:ascii="Arial" w:hAnsi="Arial" w:cs="Arial"/>
        </w:rPr>
      </w:pPr>
    </w:p>
    <w:p w14:paraId="4F153123" w14:textId="77777777" w:rsidR="003374E4" w:rsidRPr="003374E4" w:rsidRDefault="003374E4" w:rsidP="003374E4">
      <w:pPr>
        <w:autoSpaceDE w:val="0"/>
        <w:autoSpaceDN w:val="0"/>
        <w:adjustRightInd w:val="0"/>
        <w:rPr>
          <w:rFonts w:ascii="Arial" w:hAnsi="Arial" w:cs="Arial"/>
        </w:rPr>
      </w:pPr>
    </w:p>
    <w:p w14:paraId="2C1D2072" w14:textId="0372F98C" w:rsidR="00A93A37" w:rsidRPr="00A93A37" w:rsidRDefault="003374E4" w:rsidP="00A93A37">
      <w:pPr>
        <w:pStyle w:val="ListParagraph"/>
        <w:numPr>
          <w:ilvl w:val="0"/>
          <w:numId w:val="26"/>
        </w:numPr>
        <w:rPr>
          <w:rStyle w:val="Hyperlink"/>
          <w:color w:val="auto"/>
          <w:u w:val="none"/>
        </w:rPr>
      </w:pPr>
      <w:r w:rsidRPr="003374E4">
        <w:rPr>
          <w:rFonts w:ascii="Arial" w:hAnsi="Arial" w:cs="Arial"/>
        </w:rPr>
        <w:t>M</w:t>
      </w:r>
      <w:r w:rsidR="005A5A9B" w:rsidRPr="003374E4">
        <w:rPr>
          <w:rFonts w:ascii="Arial" w:hAnsi="Arial" w:cs="Arial"/>
        </w:rPr>
        <w:t xml:space="preserve">ake use of software and equipment </w:t>
      </w:r>
      <w:r w:rsidR="000B1A72" w:rsidRPr="003374E4">
        <w:rPr>
          <w:rFonts w:ascii="Arial" w:hAnsi="Arial" w:cs="Arial"/>
        </w:rPr>
        <w:t>that is available to you</w:t>
      </w:r>
      <w:r w:rsidRPr="003374E4">
        <w:rPr>
          <w:rFonts w:ascii="Arial" w:hAnsi="Arial" w:cs="Arial"/>
        </w:rPr>
        <w:t>, either th</w:t>
      </w:r>
      <w:r>
        <w:rPr>
          <w:rFonts w:ascii="Arial" w:hAnsi="Arial" w:cs="Arial"/>
        </w:rPr>
        <w:t>ro</w:t>
      </w:r>
      <w:r w:rsidRPr="003374E4">
        <w:rPr>
          <w:rFonts w:ascii="Arial" w:hAnsi="Arial" w:cs="Arial"/>
        </w:rPr>
        <w:t>ugh your DSA funded support or by exploring free/low cost</w:t>
      </w:r>
      <w:r w:rsidR="00F460E1">
        <w:rPr>
          <w:rFonts w:ascii="Arial" w:hAnsi="Arial" w:cs="Arial"/>
        </w:rPr>
        <w:t xml:space="preserve"> </w:t>
      </w:r>
      <w:r w:rsidRPr="003374E4">
        <w:rPr>
          <w:rFonts w:ascii="Arial" w:hAnsi="Arial" w:cs="Arial"/>
        </w:rPr>
        <w:t>options</w:t>
      </w:r>
      <w:r w:rsidR="00F460E1">
        <w:rPr>
          <w:rFonts w:ascii="Arial" w:hAnsi="Arial" w:cs="Arial"/>
        </w:rPr>
        <w:t xml:space="preserve">. </w:t>
      </w:r>
      <w:hyperlink r:id="rId16" w:history="1">
        <w:r w:rsidR="00F460E1" w:rsidRPr="0000385E">
          <w:rPr>
            <w:rStyle w:val="Hyperlink"/>
            <w:rFonts w:ascii="Arial" w:hAnsi="Arial" w:cs="Arial"/>
          </w:rPr>
          <w:t>https://academicskills.uwe.ac.uk/assistive-technology/workbooks/free-and-low-cost-assistive-software/10851/introduction</w:t>
        </w:r>
      </w:hyperlink>
    </w:p>
    <w:p w14:paraId="6BCD1C9D" w14:textId="77777777" w:rsidR="00A93A37" w:rsidRPr="00A93A37" w:rsidRDefault="00A93A37" w:rsidP="00A93A37">
      <w:pPr>
        <w:pStyle w:val="ListParagraph"/>
        <w:ind w:left="360"/>
      </w:pPr>
    </w:p>
    <w:p w14:paraId="73F85957" w14:textId="2EE8D024" w:rsidR="00A93A37" w:rsidRDefault="00FD7E66" w:rsidP="00A93A37">
      <w:pPr>
        <w:pStyle w:val="Heading2"/>
      </w:pPr>
      <w:bookmarkStart w:id="9" w:name="_Toc59959341"/>
      <w:r w:rsidRPr="00B279EA">
        <w:t>General</w:t>
      </w:r>
      <w:r w:rsidRPr="00942F2F">
        <w:t xml:space="preserve"> guidance for </w:t>
      </w:r>
      <w:r w:rsidR="00C70AFB">
        <w:t>practice assessor/supervisor/ workplace mentor</w:t>
      </w:r>
      <w:r w:rsidR="000A0908">
        <w:t>.</w:t>
      </w:r>
      <w:bookmarkEnd w:id="9"/>
    </w:p>
    <w:p w14:paraId="3D6D92A4" w14:textId="77777777" w:rsidR="00A93A37" w:rsidRPr="00A93A37" w:rsidRDefault="00A93A37" w:rsidP="00A93A37"/>
    <w:p w14:paraId="3D3CCB74" w14:textId="778E4E23" w:rsidR="001A2DC6" w:rsidRPr="00032F41" w:rsidRDefault="000A0908" w:rsidP="00032F41">
      <w:pPr>
        <w:pStyle w:val="ListParagraph"/>
        <w:numPr>
          <w:ilvl w:val="0"/>
          <w:numId w:val="26"/>
        </w:numPr>
        <w:autoSpaceDE w:val="0"/>
        <w:autoSpaceDN w:val="0"/>
        <w:adjustRightInd w:val="0"/>
        <w:rPr>
          <w:rFonts w:ascii="Arial" w:hAnsi="Arial" w:cs="Arial"/>
          <w:bCs/>
        </w:rPr>
      </w:pPr>
      <w:r w:rsidRPr="00032F41">
        <w:rPr>
          <w:rFonts w:ascii="Arial" w:hAnsi="Arial" w:cs="Arial"/>
          <w:bCs/>
        </w:rPr>
        <w:t xml:space="preserve">Reasonable adjustments are often a simple change in working life that have little impact on other </w:t>
      </w:r>
      <w:r w:rsidR="00D6318D" w:rsidRPr="00032F41">
        <w:rPr>
          <w:rFonts w:ascii="Arial" w:hAnsi="Arial" w:cs="Arial"/>
          <w:bCs/>
        </w:rPr>
        <w:t>staff</w:t>
      </w:r>
      <w:r w:rsidRPr="00032F41">
        <w:rPr>
          <w:rFonts w:ascii="Arial" w:hAnsi="Arial" w:cs="Arial"/>
          <w:bCs/>
        </w:rPr>
        <w:t xml:space="preserve">, but greatly improve your </w:t>
      </w:r>
      <w:r w:rsidR="00D6318D" w:rsidRPr="00032F41">
        <w:rPr>
          <w:rFonts w:ascii="Arial" w:hAnsi="Arial" w:cs="Arial"/>
          <w:bCs/>
        </w:rPr>
        <w:t>student’s</w:t>
      </w:r>
      <w:r w:rsidRPr="00032F41">
        <w:rPr>
          <w:rFonts w:ascii="Arial" w:hAnsi="Arial" w:cs="Arial"/>
          <w:bCs/>
        </w:rPr>
        <w:t xml:space="preserve"> productivity and performance.  It could be as simple as changing break times or adapting the format of a meeting.</w:t>
      </w:r>
    </w:p>
    <w:p w14:paraId="4EE50256" w14:textId="77777777" w:rsidR="000A0908" w:rsidRPr="001A2DC6" w:rsidRDefault="000A0908" w:rsidP="00D6318D">
      <w:pPr>
        <w:pStyle w:val="ListParagraph"/>
        <w:autoSpaceDE w:val="0"/>
        <w:autoSpaceDN w:val="0"/>
        <w:adjustRightInd w:val="0"/>
        <w:ind w:left="360"/>
      </w:pPr>
    </w:p>
    <w:p w14:paraId="75C86D41" w14:textId="7B75296B" w:rsidR="00087D72" w:rsidRPr="00030166" w:rsidRDefault="00FD7E66" w:rsidP="00087D72">
      <w:pPr>
        <w:pStyle w:val="ListParagraph"/>
        <w:numPr>
          <w:ilvl w:val="0"/>
          <w:numId w:val="26"/>
        </w:numPr>
        <w:autoSpaceDE w:val="0"/>
        <w:autoSpaceDN w:val="0"/>
        <w:adjustRightInd w:val="0"/>
        <w:rPr>
          <w:rFonts w:ascii="Arial" w:hAnsi="Arial" w:cs="Arial"/>
        </w:rPr>
      </w:pPr>
      <w:r w:rsidRPr="00087D72">
        <w:rPr>
          <w:rFonts w:ascii="Arial" w:hAnsi="Arial" w:cs="Arial"/>
          <w:bCs/>
        </w:rPr>
        <w:t xml:space="preserve">Meet with the student </w:t>
      </w:r>
      <w:r w:rsidRPr="00087D72">
        <w:rPr>
          <w:rFonts w:ascii="Arial" w:hAnsi="Arial" w:cs="Arial"/>
        </w:rPr>
        <w:t>before or at the beginning of the placement to discuss</w:t>
      </w:r>
      <w:r w:rsidR="00087D72">
        <w:rPr>
          <w:rFonts w:ascii="Arial" w:hAnsi="Arial" w:cs="Arial"/>
        </w:rPr>
        <w:t xml:space="preserve"> the expectations of the placement, </w:t>
      </w:r>
      <w:r w:rsidR="00087D72" w:rsidRPr="00087D72">
        <w:rPr>
          <w:rFonts w:ascii="Arial" w:hAnsi="Arial" w:cs="Arial"/>
        </w:rPr>
        <w:t xml:space="preserve">reasonable adjustments </w:t>
      </w:r>
      <w:r w:rsidRPr="00087D72">
        <w:rPr>
          <w:rFonts w:ascii="Arial" w:hAnsi="Arial" w:cs="Arial"/>
        </w:rPr>
        <w:t>and strategies</w:t>
      </w:r>
      <w:r w:rsidR="00087D72" w:rsidRPr="00087D72">
        <w:rPr>
          <w:rFonts w:ascii="Arial" w:hAnsi="Arial" w:cs="Arial"/>
        </w:rPr>
        <w:t>.</w:t>
      </w:r>
      <w:r w:rsidR="00087D72">
        <w:rPr>
          <w:rFonts w:ascii="Arial" w:hAnsi="Arial" w:cs="Arial"/>
        </w:rPr>
        <w:t xml:space="preserve"> </w:t>
      </w:r>
      <w:r w:rsidR="00087D72" w:rsidRPr="00087D72">
        <w:rPr>
          <w:rFonts w:ascii="Arial" w:hAnsi="Arial" w:cs="Arial"/>
          <w:lang w:val="en-US"/>
        </w:rPr>
        <w:t xml:space="preserve">Many students will have already developed effective strategies and understand the reasonable adjustments which would enable them to succeed on placement. Conversely, </w:t>
      </w:r>
      <w:r w:rsidR="00087D72" w:rsidRPr="00087D72">
        <w:rPr>
          <w:rFonts w:ascii="Arial" w:hAnsi="Arial" w:cs="Arial"/>
          <w:bCs/>
        </w:rPr>
        <w:t>the</w:t>
      </w:r>
      <w:r w:rsidR="005517AA" w:rsidRPr="00087D72">
        <w:rPr>
          <w:rFonts w:ascii="Arial" w:hAnsi="Arial" w:cs="Arial"/>
          <w:bCs/>
        </w:rPr>
        <w:t xml:space="preserve"> student may have been recently diagnosed not fully appreciate the impact it may have, or the strategies that are needed.</w:t>
      </w:r>
    </w:p>
    <w:p w14:paraId="021BA92A" w14:textId="77777777" w:rsidR="00030166" w:rsidRPr="00030166" w:rsidRDefault="00030166" w:rsidP="00030166">
      <w:pPr>
        <w:pStyle w:val="ListParagraph"/>
        <w:autoSpaceDE w:val="0"/>
        <w:autoSpaceDN w:val="0"/>
        <w:adjustRightInd w:val="0"/>
        <w:ind w:left="360"/>
        <w:rPr>
          <w:rFonts w:ascii="Arial" w:hAnsi="Arial" w:cs="Arial"/>
        </w:rPr>
      </w:pPr>
    </w:p>
    <w:p w14:paraId="0F183A2C" w14:textId="1FFD1008" w:rsidR="00030166" w:rsidRPr="00087D72" w:rsidRDefault="00030166" w:rsidP="00087D72">
      <w:pPr>
        <w:pStyle w:val="ListParagraph"/>
        <w:numPr>
          <w:ilvl w:val="0"/>
          <w:numId w:val="26"/>
        </w:numPr>
        <w:autoSpaceDE w:val="0"/>
        <w:autoSpaceDN w:val="0"/>
        <w:adjustRightInd w:val="0"/>
        <w:rPr>
          <w:rFonts w:ascii="Arial" w:hAnsi="Arial" w:cs="Arial"/>
        </w:rPr>
      </w:pPr>
      <w:r>
        <w:rPr>
          <w:rFonts w:ascii="Arial" w:hAnsi="Arial" w:cs="Arial"/>
        </w:rPr>
        <w:t>Identifying, valuing and using one’s own strengths is thought of as the key to engaging people in learning new skills and building confidence. Therefore</w:t>
      </w:r>
      <w:r w:rsidR="0050455A">
        <w:rPr>
          <w:rFonts w:ascii="Arial" w:hAnsi="Arial" w:cs="Arial"/>
        </w:rPr>
        <w:t>,</w:t>
      </w:r>
      <w:r>
        <w:rPr>
          <w:rFonts w:ascii="Arial" w:hAnsi="Arial" w:cs="Arial"/>
        </w:rPr>
        <w:t xml:space="preserve"> </w:t>
      </w:r>
      <w:r w:rsidR="0050455A">
        <w:rPr>
          <w:rFonts w:ascii="Arial" w:hAnsi="Arial" w:cs="Arial"/>
        </w:rPr>
        <w:t>ask the student about their strengths and how these can help them succeed in their placement.</w:t>
      </w:r>
    </w:p>
    <w:p w14:paraId="712B3AE5" w14:textId="2D6AD05E" w:rsidR="00E34D5A" w:rsidRPr="00087D72" w:rsidRDefault="005517AA" w:rsidP="00087D72">
      <w:pPr>
        <w:pStyle w:val="ListParagraph"/>
        <w:autoSpaceDE w:val="0"/>
        <w:autoSpaceDN w:val="0"/>
        <w:adjustRightInd w:val="0"/>
        <w:ind w:left="360"/>
        <w:rPr>
          <w:rFonts w:ascii="Arial" w:hAnsi="Arial" w:cs="Arial"/>
        </w:rPr>
      </w:pPr>
      <w:r w:rsidRPr="00087D72">
        <w:rPr>
          <w:rFonts w:ascii="Arial" w:hAnsi="Arial" w:cs="Arial"/>
          <w:bCs/>
        </w:rPr>
        <w:t xml:space="preserve"> </w:t>
      </w:r>
    </w:p>
    <w:p w14:paraId="6244D07A" w14:textId="5075852F" w:rsidR="00030166" w:rsidRDefault="00FD7E66" w:rsidP="00087D72">
      <w:pPr>
        <w:pStyle w:val="ListParagraph"/>
        <w:numPr>
          <w:ilvl w:val="0"/>
          <w:numId w:val="26"/>
        </w:numPr>
        <w:autoSpaceDE w:val="0"/>
        <w:autoSpaceDN w:val="0"/>
        <w:adjustRightInd w:val="0"/>
        <w:rPr>
          <w:rFonts w:ascii="Arial" w:hAnsi="Arial" w:cs="Arial"/>
        </w:rPr>
      </w:pPr>
      <w:r w:rsidRPr="00030166">
        <w:rPr>
          <w:rFonts w:ascii="Arial" w:hAnsi="Arial" w:cs="Arial"/>
          <w:bCs/>
        </w:rPr>
        <w:t>Discuss any strategies</w:t>
      </w:r>
      <w:r w:rsidR="005517AA" w:rsidRPr="00030166">
        <w:rPr>
          <w:rFonts w:ascii="Arial" w:hAnsi="Arial" w:cs="Arial"/>
        </w:rPr>
        <w:t>– how do they normally manage</w:t>
      </w:r>
      <w:r w:rsidR="007415DC" w:rsidRPr="00030166">
        <w:rPr>
          <w:rFonts w:ascii="Arial" w:hAnsi="Arial" w:cs="Arial"/>
        </w:rPr>
        <w:t xml:space="preserve">? As their </w:t>
      </w:r>
      <w:r w:rsidR="00C70AFB" w:rsidRPr="00C70AFB">
        <w:rPr>
          <w:rFonts w:ascii="Arial" w:hAnsi="Arial" w:cs="Arial"/>
        </w:rPr>
        <w:t>practice assessor/supervisor/ workplace mentor</w:t>
      </w:r>
      <w:r w:rsidRPr="00030166">
        <w:rPr>
          <w:rFonts w:ascii="Arial" w:hAnsi="Arial" w:cs="Arial"/>
        </w:rPr>
        <w:t>, is there anything you can do to help support them?</w:t>
      </w:r>
      <w:r w:rsidR="00087D72" w:rsidRPr="00030166">
        <w:rPr>
          <w:rFonts w:ascii="Arial" w:hAnsi="Arial" w:cs="Arial"/>
        </w:rPr>
        <w:t xml:space="preserve"> What reasonable adjustments or strategies can be put in place? </w:t>
      </w:r>
    </w:p>
    <w:p w14:paraId="34EF39F3" w14:textId="77777777" w:rsidR="003306A3" w:rsidRPr="003306A3" w:rsidRDefault="003306A3" w:rsidP="003306A3">
      <w:pPr>
        <w:pStyle w:val="ListParagraph"/>
        <w:rPr>
          <w:rFonts w:ascii="Arial" w:hAnsi="Arial" w:cs="Arial"/>
        </w:rPr>
      </w:pPr>
    </w:p>
    <w:p w14:paraId="73F3A6F7" w14:textId="155AB72B" w:rsidR="003306A3" w:rsidRDefault="003306A3" w:rsidP="003306A3">
      <w:pPr>
        <w:pStyle w:val="ListParagraph"/>
        <w:numPr>
          <w:ilvl w:val="0"/>
          <w:numId w:val="26"/>
        </w:numPr>
        <w:autoSpaceDE w:val="0"/>
        <w:autoSpaceDN w:val="0"/>
        <w:adjustRightInd w:val="0"/>
        <w:spacing w:line="276" w:lineRule="auto"/>
        <w:rPr>
          <w:rFonts w:ascii="Arial" w:hAnsi="Arial" w:cs="Arial"/>
          <w:lang w:val="en-US"/>
        </w:rPr>
      </w:pPr>
      <w:r>
        <w:rPr>
          <w:rFonts w:ascii="Arial" w:hAnsi="Arial" w:cs="Arial"/>
          <w:lang w:val="en-US"/>
        </w:rPr>
        <w:t>Discuss the opportunity to meet/observe/buddy with a member of staff who has disclosed a Specific learning difficulty or has identified strategies that support their neurodiverse profile in the workplace.</w:t>
      </w:r>
    </w:p>
    <w:p w14:paraId="202134B1" w14:textId="77777777" w:rsidR="003306A3" w:rsidRPr="003306A3" w:rsidRDefault="003306A3" w:rsidP="003306A3">
      <w:pPr>
        <w:autoSpaceDE w:val="0"/>
        <w:autoSpaceDN w:val="0"/>
        <w:adjustRightInd w:val="0"/>
        <w:rPr>
          <w:rFonts w:ascii="Arial" w:hAnsi="Arial" w:cs="Arial"/>
        </w:rPr>
      </w:pPr>
    </w:p>
    <w:p w14:paraId="04FEC81E" w14:textId="77777777" w:rsidR="00030166" w:rsidRPr="00030166" w:rsidRDefault="00030166" w:rsidP="00030166">
      <w:pPr>
        <w:pStyle w:val="ListParagraph"/>
        <w:rPr>
          <w:rFonts w:ascii="Arial" w:hAnsi="Arial" w:cs="Arial"/>
        </w:rPr>
      </w:pPr>
    </w:p>
    <w:p w14:paraId="6983543E" w14:textId="553E2AA6" w:rsidR="00030166" w:rsidRDefault="00030166" w:rsidP="00030166">
      <w:pPr>
        <w:pStyle w:val="ListParagraph"/>
        <w:numPr>
          <w:ilvl w:val="0"/>
          <w:numId w:val="26"/>
        </w:numPr>
        <w:autoSpaceDE w:val="0"/>
        <w:autoSpaceDN w:val="0"/>
        <w:adjustRightInd w:val="0"/>
        <w:rPr>
          <w:rFonts w:ascii="Arial" w:hAnsi="Arial" w:cs="Arial"/>
        </w:rPr>
      </w:pPr>
      <w:r w:rsidRPr="00030166">
        <w:rPr>
          <w:rFonts w:ascii="Arial" w:hAnsi="Arial" w:cs="Arial"/>
        </w:rPr>
        <w:lastRenderedPageBreak/>
        <w:t xml:space="preserve">Use real scenarios found in the workplace. </w:t>
      </w:r>
      <w:r w:rsidR="00087D72" w:rsidRPr="00030166">
        <w:rPr>
          <w:rFonts w:ascii="Arial" w:hAnsi="Arial" w:cs="Arial"/>
        </w:rPr>
        <w:t>Encourage creativity in finding solutions.</w:t>
      </w:r>
      <w:r w:rsidRPr="00030166">
        <w:rPr>
          <w:rFonts w:ascii="Arial" w:hAnsi="Arial" w:cs="Arial"/>
        </w:rPr>
        <w:t xml:space="preserve"> Discuss how plausible/ reasonable/effective these solutions are (for example recording notes/ handover discussions) Discuss </w:t>
      </w:r>
      <w:r w:rsidRPr="00030166">
        <w:rPr>
          <w:rFonts w:ascii="Arial" w:hAnsi="Arial" w:cs="Arial"/>
          <w:bCs/>
        </w:rPr>
        <w:t xml:space="preserve">alternative </w:t>
      </w:r>
      <w:r w:rsidRPr="00030166">
        <w:rPr>
          <w:rFonts w:ascii="Arial" w:hAnsi="Arial" w:cs="Arial"/>
        </w:rPr>
        <w:t>strategies that may be beneficial.</w:t>
      </w:r>
    </w:p>
    <w:p w14:paraId="3E613901" w14:textId="77777777" w:rsidR="00FF349C" w:rsidRPr="00FF349C" w:rsidRDefault="00FF349C" w:rsidP="00FF349C">
      <w:pPr>
        <w:pStyle w:val="ListParagraph"/>
        <w:rPr>
          <w:rFonts w:ascii="Arial" w:hAnsi="Arial" w:cs="Arial"/>
        </w:rPr>
      </w:pPr>
    </w:p>
    <w:p w14:paraId="30CAFCF9" w14:textId="20CCF1DF" w:rsidR="00DE6227" w:rsidRPr="00DE6227" w:rsidRDefault="00DE6227" w:rsidP="00DE6227">
      <w:pPr>
        <w:pStyle w:val="ListParagraph"/>
        <w:numPr>
          <w:ilvl w:val="0"/>
          <w:numId w:val="26"/>
        </w:numPr>
        <w:autoSpaceDE w:val="0"/>
        <w:autoSpaceDN w:val="0"/>
        <w:adjustRightInd w:val="0"/>
        <w:rPr>
          <w:rFonts w:ascii="Arial" w:hAnsi="Arial" w:cs="Arial"/>
        </w:rPr>
      </w:pPr>
      <w:r>
        <w:rPr>
          <w:rFonts w:ascii="Arial" w:hAnsi="Arial" w:cs="Arial"/>
        </w:rPr>
        <w:t>Support, tuition and software are significant factors in improving learning experience, well-being, retention and confidence so e</w:t>
      </w:r>
      <w:r w:rsidR="00FF349C">
        <w:rPr>
          <w:rFonts w:ascii="Arial" w:hAnsi="Arial" w:cs="Arial"/>
        </w:rPr>
        <w:t>ncourage the student to access support during their placement</w:t>
      </w:r>
      <w:r>
        <w:rPr>
          <w:rFonts w:ascii="Arial" w:hAnsi="Arial" w:cs="Arial"/>
        </w:rPr>
        <w:t xml:space="preserve"> if they have funding for Disabled Student Allowance (DSA) or other means of accessing support on their course. This could be a specialist tutor or a mentor. Also, e</w:t>
      </w:r>
      <w:r w:rsidRPr="00DE6227">
        <w:rPr>
          <w:rFonts w:ascii="Arial" w:hAnsi="Arial" w:cs="Arial"/>
        </w:rPr>
        <w:t>ncourage the student to make use of software and equipment they have funding for through DSA.</w:t>
      </w:r>
    </w:p>
    <w:p w14:paraId="2A36F6F7" w14:textId="77777777" w:rsidR="00030166" w:rsidRPr="00942F2F" w:rsidRDefault="00030166" w:rsidP="00030166">
      <w:pPr>
        <w:pStyle w:val="ListParagraph"/>
        <w:autoSpaceDE w:val="0"/>
        <w:autoSpaceDN w:val="0"/>
        <w:adjustRightInd w:val="0"/>
        <w:ind w:left="1080"/>
        <w:rPr>
          <w:rFonts w:ascii="Arial" w:hAnsi="Arial" w:cs="Arial"/>
        </w:rPr>
      </w:pPr>
    </w:p>
    <w:p w14:paraId="6726A1C8" w14:textId="7F26D2EE" w:rsidR="00087D72" w:rsidRPr="00030166" w:rsidRDefault="00030166" w:rsidP="00030166">
      <w:pPr>
        <w:pStyle w:val="ListParagraph"/>
        <w:numPr>
          <w:ilvl w:val="0"/>
          <w:numId w:val="26"/>
        </w:numPr>
        <w:autoSpaceDE w:val="0"/>
        <w:autoSpaceDN w:val="0"/>
        <w:adjustRightInd w:val="0"/>
        <w:rPr>
          <w:rFonts w:ascii="Arial" w:hAnsi="Arial" w:cs="Arial"/>
        </w:rPr>
      </w:pPr>
      <w:r>
        <w:rPr>
          <w:rFonts w:ascii="Arial" w:hAnsi="Arial" w:cs="Arial"/>
          <w:bCs/>
        </w:rPr>
        <w:t>Record/write down the discussion and outcomes.</w:t>
      </w:r>
    </w:p>
    <w:p w14:paraId="5FE62A8E" w14:textId="77777777" w:rsidR="00087D72" w:rsidRPr="00087D72" w:rsidRDefault="00087D72" w:rsidP="00087D72">
      <w:pPr>
        <w:pStyle w:val="ListParagraph"/>
        <w:rPr>
          <w:rFonts w:ascii="Arial" w:hAnsi="Arial" w:cs="Arial"/>
        </w:rPr>
      </w:pPr>
    </w:p>
    <w:p w14:paraId="712B3AEA" w14:textId="07238652" w:rsidR="00FD7E66" w:rsidRPr="00030166" w:rsidRDefault="005517AA" w:rsidP="00030166">
      <w:pPr>
        <w:pStyle w:val="ListParagraph"/>
        <w:numPr>
          <w:ilvl w:val="0"/>
          <w:numId w:val="26"/>
        </w:numPr>
        <w:autoSpaceDE w:val="0"/>
        <w:autoSpaceDN w:val="0"/>
        <w:adjustRightInd w:val="0"/>
        <w:rPr>
          <w:rFonts w:ascii="Arial" w:hAnsi="Arial" w:cs="Arial"/>
        </w:rPr>
      </w:pPr>
      <w:r w:rsidRPr="00030166">
        <w:rPr>
          <w:rFonts w:ascii="Arial" w:hAnsi="Arial" w:cs="Arial"/>
        </w:rPr>
        <w:t>If you are unfamiliar with how to manage a situation, ask within your organisation - it is unlikely that the circumstance is as unique as it may first appear.</w:t>
      </w:r>
    </w:p>
    <w:p w14:paraId="712B3AED" w14:textId="77777777" w:rsidR="00FD7E66" w:rsidRPr="00942F2F" w:rsidRDefault="00FD7E66" w:rsidP="00087D72">
      <w:pPr>
        <w:autoSpaceDE w:val="0"/>
        <w:autoSpaceDN w:val="0"/>
        <w:adjustRightInd w:val="0"/>
        <w:rPr>
          <w:rFonts w:ascii="Arial" w:hAnsi="Arial" w:cs="Arial"/>
        </w:rPr>
      </w:pPr>
    </w:p>
    <w:p w14:paraId="712B3AEE" w14:textId="270D2963" w:rsidR="00FD7E66" w:rsidRDefault="00FD7E66" w:rsidP="00087D72">
      <w:pPr>
        <w:pStyle w:val="ListParagraph"/>
        <w:numPr>
          <w:ilvl w:val="0"/>
          <w:numId w:val="7"/>
        </w:numPr>
        <w:autoSpaceDE w:val="0"/>
        <w:autoSpaceDN w:val="0"/>
        <w:adjustRightInd w:val="0"/>
        <w:rPr>
          <w:rFonts w:ascii="Arial" w:hAnsi="Arial" w:cs="Arial"/>
        </w:rPr>
      </w:pPr>
      <w:r w:rsidRPr="00942F2F">
        <w:rPr>
          <w:rFonts w:ascii="Arial" w:hAnsi="Arial" w:cs="Arial"/>
        </w:rPr>
        <w:t xml:space="preserve">Meet with the student </w:t>
      </w:r>
      <w:r w:rsidRPr="00942F2F">
        <w:rPr>
          <w:rFonts w:ascii="Arial" w:hAnsi="Arial" w:cs="Arial"/>
          <w:bCs/>
        </w:rPr>
        <w:t xml:space="preserve">regularly </w:t>
      </w:r>
      <w:r w:rsidR="004F44AF" w:rsidRPr="00942F2F">
        <w:rPr>
          <w:rFonts w:ascii="Arial" w:hAnsi="Arial" w:cs="Arial"/>
          <w:bCs/>
        </w:rPr>
        <w:t xml:space="preserve">(as part of routine supervision) </w:t>
      </w:r>
      <w:r w:rsidRPr="00942F2F">
        <w:rPr>
          <w:rFonts w:ascii="Arial" w:hAnsi="Arial" w:cs="Arial"/>
          <w:bCs/>
        </w:rPr>
        <w:t xml:space="preserve">to discuss progress </w:t>
      </w:r>
      <w:r w:rsidRPr="00942F2F">
        <w:rPr>
          <w:rFonts w:ascii="Arial" w:hAnsi="Arial" w:cs="Arial"/>
        </w:rPr>
        <w:t>and evaluate how the</w:t>
      </w:r>
      <w:r w:rsidR="004F44AF" w:rsidRPr="00942F2F">
        <w:rPr>
          <w:rFonts w:ascii="Arial" w:hAnsi="Arial" w:cs="Arial"/>
        </w:rPr>
        <w:t xml:space="preserve"> </w:t>
      </w:r>
      <w:r w:rsidRPr="00942F2F">
        <w:rPr>
          <w:rFonts w:ascii="Arial" w:hAnsi="Arial" w:cs="Arial"/>
        </w:rPr>
        <w:t>support strategies are working for both student and staff</w:t>
      </w:r>
      <w:r w:rsidR="00030166">
        <w:rPr>
          <w:rFonts w:ascii="Arial" w:hAnsi="Arial" w:cs="Arial"/>
        </w:rPr>
        <w:t>.</w:t>
      </w:r>
    </w:p>
    <w:p w14:paraId="776DC32A" w14:textId="77777777" w:rsidR="00030166" w:rsidRDefault="00030166" w:rsidP="00030166">
      <w:pPr>
        <w:pStyle w:val="ListParagraph"/>
        <w:autoSpaceDE w:val="0"/>
        <w:autoSpaceDN w:val="0"/>
        <w:adjustRightInd w:val="0"/>
        <w:ind w:left="360"/>
        <w:rPr>
          <w:rFonts w:ascii="Arial" w:hAnsi="Arial" w:cs="Arial"/>
        </w:rPr>
      </w:pPr>
    </w:p>
    <w:p w14:paraId="797AA0C8" w14:textId="6CDC25A8" w:rsidR="00030166" w:rsidRPr="00942F2F" w:rsidRDefault="00030166" w:rsidP="00087D72">
      <w:pPr>
        <w:pStyle w:val="ListParagraph"/>
        <w:numPr>
          <w:ilvl w:val="0"/>
          <w:numId w:val="7"/>
        </w:numPr>
        <w:autoSpaceDE w:val="0"/>
        <w:autoSpaceDN w:val="0"/>
        <w:adjustRightInd w:val="0"/>
        <w:rPr>
          <w:rFonts w:ascii="Arial" w:hAnsi="Arial" w:cs="Arial"/>
        </w:rPr>
      </w:pPr>
      <w:r>
        <w:rPr>
          <w:rFonts w:ascii="Arial" w:hAnsi="Arial" w:cs="Arial"/>
        </w:rPr>
        <w:t>Adjustments, strategies and level of support will change over the length of a placement, confidence is key</w:t>
      </w:r>
      <w:r w:rsidR="00F460E1">
        <w:rPr>
          <w:rFonts w:ascii="Arial" w:hAnsi="Arial" w:cs="Arial"/>
        </w:rPr>
        <w:t>.</w:t>
      </w:r>
      <w:r>
        <w:rPr>
          <w:rFonts w:ascii="Arial" w:hAnsi="Arial" w:cs="Arial"/>
        </w:rPr>
        <w:t xml:space="preserve"> </w:t>
      </w:r>
    </w:p>
    <w:p w14:paraId="712B3AEF" w14:textId="77777777" w:rsidR="00E34D5A" w:rsidRPr="00942F2F" w:rsidRDefault="00E34D5A" w:rsidP="00087D72">
      <w:pPr>
        <w:autoSpaceDE w:val="0"/>
        <w:autoSpaceDN w:val="0"/>
        <w:adjustRightInd w:val="0"/>
        <w:ind w:firstLine="720"/>
        <w:rPr>
          <w:rFonts w:ascii="Arial" w:hAnsi="Arial" w:cs="Arial"/>
        </w:rPr>
      </w:pPr>
    </w:p>
    <w:p w14:paraId="712B3AF0" w14:textId="549D87E7" w:rsidR="00FD7E66" w:rsidRPr="00030166" w:rsidRDefault="00FD7E66" w:rsidP="00030166">
      <w:pPr>
        <w:pStyle w:val="ListParagraph"/>
        <w:widowControl w:val="0"/>
        <w:numPr>
          <w:ilvl w:val="0"/>
          <w:numId w:val="7"/>
        </w:numPr>
        <w:autoSpaceDE w:val="0"/>
        <w:autoSpaceDN w:val="0"/>
        <w:adjustRightInd w:val="0"/>
        <w:spacing w:line="280" w:lineRule="atLeast"/>
        <w:rPr>
          <w:rFonts w:ascii="Arial" w:hAnsi="Arial" w:cs="Arial"/>
          <w:lang w:val="en-US"/>
        </w:rPr>
      </w:pPr>
      <w:r w:rsidRPr="00030166">
        <w:rPr>
          <w:rFonts w:ascii="Arial" w:hAnsi="Arial" w:cs="Arial"/>
          <w:lang w:val="en-US"/>
        </w:rPr>
        <w:t>Promote a culture of inclusivity, where individuals feel able to discuss their specific needs without fear of discr</w:t>
      </w:r>
      <w:r w:rsidR="004B2181" w:rsidRPr="00030166">
        <w:rPr>
          <w:rFonts w:ascii="Arial" w:hAnsi="Arial" w:cs="Arial"/>
          <w:lang w:val="en-US"/>
        </w:rPr>
        <w:t>imination or negative attitudes</w:t>
      </w:r>
      <w:r w:rsidR="00F460E1">
        <w:rPr>
          <w:rFonts w:ascii="Arial" w:hAnsi="Arial" w:cs="Arial"/>
          <w:lang w:val="en-US"/>
        </w:rPr>
        <w:t>.</w:t>
      </w:r>
    </w:p>
    <w:p w14:paraId="712B3AF1" w14:textId="77777777" w:rsidR="00FD7E66" w:rsidRPr="00942F2F" w:rsidRDefault="00FD7E66" w:rsidP="00087D72">
      <w:pPr>
        <w:widowControl w:val="0"/>
        <w:autoSpaceDE w:val="0"/>
        <w:autoSpaceDN w:val="0"/>
        <w:adjustRightInd w:val="0"/>
        <w:spacing w:line="280" w:lineRule="atLeast"/>
        <w:rPr>
          <w:rFonts w:ascii="Arial" w:hAnsi="Arial" w:cs="Arial"/>
          <w:lang w:val="en-US"/>
        </w:rPr>
      </w:pPr>
    </w:p>
    <w:p w14:paraId="712B3AF2" w14:textId="3A739C15" w:rsidR="00FD7E66" w:rsidRPr="00030166" w:rsidRDefault="00FD7E66" w:rsidP="00030166">
      <w:pPr>
        <w:pStyle w:val="ListParagraph"/>
        <w:widowControl w:val="0"/>
        <w:numPr>
          <w:ilvl w:val="0"/>
          <w:numId w:val="7"/>
        </w:numPr>
        <w:autoSpaceDE w:val="0"/>
        <w:autoSpaceDN w:val="0"/>
        <w:adjustRightInd w:val="0"/>
        <w:spacing w:line="280" w:lineRule="atLeast"/>
        <w:rPr>
          <w:rFonts w:ascii="Arial" w:hAnsi="Arial" w:cs="Arial"/>
          <w:lang w:val="en-US"/>
        </w:rPr>
      </w:pPr>
      <w:r w:rsidRPr="00030166">
        <w:rPr>
          <w:rFonts w:ascii="Arial" w:hAnsi="Arial" w:cs="Arial"/>
          <w:lang w:val="en-US"/>
        </w:rPr>
        <w:t xml:space="preserve">UWE hopes that students will feel that their </w:t>
      </w:r>
      <w:r w:rsidR="00C70AFB" w:rsidRPr="00C70AFB">
        <w:rPr>
          <w:rFonts w:ascii="Arial" w:hAnsi="Arial" w:cs="Arial"/>
        </w:rPr>
        <w:t>practice assessor/supervisor/ workplace mentor</w:t>
      </w:r>
      <w:r w:rsidR="00C70AFB" w:rsidRPr="00030166">
        <w:rPr>
          <w:rFonts w:ascii="Arial" w:hAnsi="Arial" w:cs="Arial"/>
          <w:lang w:val="en-US"/>
        </w:rPr>
        <w:t xml:space="preserve"> </w:t>
      </w:r>
      <w:r w:rsidRPr="00030166">
        <w:rPr>
          <w:rFonts w:ascii="Arial" w:hAnsi="Arial" w:cs="Arial"/>
          <w:lang w:val="en-US"/>
        </w:rPr>
        <w:t xml:space="preserve">is open and approachable and will react to their disclosure of </w:t>
      </w:r>
      <w:r w:rsidR="004B2181" w:rsidRPr="00030166">
        <w:rPr>
          <w:rFonts w:ascii="Arial" w:hAnsi="Arial" w:cs="Arial"/>
          <w:lang w:val="en-US"/>
        </w:rPr>
        <w:t>an SpLD</w:t>
      </w:r>
      <w:r w:rsidRPr="00030166">
        <w:rPr>
          <w:rFonts w:ascii="Arial" w:hAnsi="Arial" w:cs="Arial"/>
          <w:lang w:val="en-US"/>
        </w:rPr>
        <w:t xml:space="preserve"> i</w:t>
      </w:r>
      <w:r w:rsidR="004B2181" w:rsidRPr="00030166">
        <w:rPr>
          <w:rFonts w:ascii="Arial" w:hAnsi="Arial" w:cs="Arial"/>
          <w:lang w:val="en-US"/>
        </w:rPr>
        <w:t>n a positive and supportive way</w:t>
      </w:r>
      <w:r w:rsidR="00F460E1">
        <w:rPr>
          <w:rFonts w:ascii="Arial" w:hAnsi="Arial" w:cs="Arial"/>
          <w:lang w:val="en-US"/>
        </w:rPr>
        <w:t>.</w:t>
      </w:r>
    </w:p>
    <w:p w14:paraId="712B3AF3" w14:textId="77777777" w:rsidR="00FD7E66" w:rsidRPr="00942F2F" w:rsidRDefault="00FD7E66" w:rsidP="00087D72">
      <w:pPr>
        <w:pStyle w:val="ListParagraph"/>
        <w:rPr>
          <w:rFonts w:ascii="Arial" w:hAnsi="Arial" w:cs="Arial"/>
          <w:lang w:val="en-US"/>
        </w:rPr>
      </w:pPr>
    </w:p>
    <w:p w14:paraId="712B3AF4" w14:textId="44ECDC68" w:rsidR="00FD7E66" w:rsidRPr="00030166" w:rsidRDefault="00030166" w:rsidP="00030166">
      <w:pPr>
        <w:pStyle w:val="ListParagraph"/>
        <w:widowControl w:val="0"/>
        <w:numPr>
          <w:ilvl w:val="0"/>
          <w:numId w:val="7"/>
        </w:numPr>
        <w:autoSpaceDE w:val="0"/>
        <w:autoSpaceDN w:val="0"/>
        <w:adjustRightInd w:val="0"/>
        <w:spacing w:line="280" w:lineRule="atLeast"/>
        <w:rPr>
          <w:rFonts w:ascii="Arial" w:hAnsi="Arial" w:cs="Arial"/>
          <w:lang w:val="en-US"/>
        </w:rPr>
      </w:pPr>
      <w:r w:rsidRPr="00030166">
        <w:rPr>
          <w:rFonts w:ascii="Arial" w:hAnsi="Arial" w:cs="Arial"/>
        </w:rPr>
        <w:t>M</w:t>
      </w:r>
      <w:r w:rsidR="00FD7E66" w:rsidRPr="00030166">
        <w:rPr>
          <w:rFonts w:ascii="Arial" w:hAnsi="Arial" w:cs="Arial"/>
        </w:rPr>
        <w:t xml:space="preserve">ost students </w:t>
      </w:r>
      <w:r w:rsidR="004B2181" w:rsidRPr="00030166">
        <w:rPr>
          <w:rFonts w:ascii="Arial" w:hAnsi="Arial" w:cs="Arial"/>
        </w:rPr>
        <w:t xml:space="preserve">with an SpLD </w:t>
      </w:r>
      <w:r w:rsidR="00FD7E66" w:rsidRPr="00030166">
        <w:rPr>
          <w:rFonts w:ascii="Arial" w:hAnsi="Arial" w:cs="Arial"/>
        </w:rPr>
        <w:t xml:space="preserve">will </w:t>
      </w:r>
      <w:r>
        <w:rPr>
          <w:rFonts w:ascii="Arial" w:hAnsi="Arial" w:cs="Arial"/>
        </w:rPr>
        <w:t>thrive and succeed</w:t>
      </w:r>
      <w:r w:rsidR="00FD7E66" w:rsidRPr="00030166">
        <w:rPr>
          <w:rFonts w:ascii="Arial" w:hAnsi="Arial" w:cs="Arial"/>
        </w:rPr>
        <w:t xml:space="preserve"> on placement, but will do even bett</w:t>
      </w:r>
      <w:r w:rsidR="004B2181" w:rsidRPr="00030166">
        <w:rPr>
          <w:rFonts w:ascii="Arial" w:hAnsi="Arial" w:cs="Arial"/>
        </w:rPr>
        <w:t>er with</w:t>
      </w:r>
      <w:r>
        <w:rPr>
          <w:rFonts w:ascii="Arial" w:hAnsi="Arial" w:cs="Arial"/>
        </w:rPr>
        <w:t>in a supportive, inclusive environment.</w:t>
      </w:r>
    </w:p>
    <w:p w14:paraId="712B3AF5" w14:textId="77777777" w:rsidR="00FD7E66" w:rsidRPr="00942F2F" w:rsidRDefault="00FD7E66" w:rsidP="00087D72">
      <w:pPr>
        <w:pStyle w:val="ListParagraph"/>
        <w:rPr>
          <w:rFonts w:ascii="Arial" w:hAnsi="Arial" w:cs="Arial"/>
          <w:lang w:val="en-US"/>
        </w:rPr>
      </w:pPr>
    </w:p>
    <w:p w14:paraId="712B3AF6" w14:textId="0037B271" w:rsidR="004F44AF" w:rsidRDefault="00FD7E66" w:rsidP="00030166">
      <w:pPr>
        <w:pStyle w:val="ListParagraph"/>
        <w:widowControl w:val="0"/>
        <w:numPr>
          <w:ilvl w:val="0"/>
          <w:numId w:val="7"/>
        </w:numPr>
        <w:autoSpaceDE w:val="0"/>
        <w:autoSpaceDN w:val="0"/>
        <w:adjustRightInd w:val="0"/>
        <w:spacing w:line="280" w:lineRule="atLeast"/>
        <w:rPr>
          <w:rFonts w:ascii="Arial" w:hAnsi="Arial" w:cs="Arial"/>
          <w:lang w:val="en-US"/>
        </w:rPr>
      </w:pPr>
      <w:r w:rsidRPr="00030166">
        <w:rPr>
          <w:rFonts w:ascii="Arial" w:hAnsi="Arial" w:cs="Arial"/>
          <w:lang w:val="en-US"/>
        </w:rPr>
        <w:t>Remember that SpLDs affect individuals in different ways, so a strategy that is helpful for one student m</w:t>
      </w:r>
      <w:r w:rsidR="004B2181" w:rsidRPr="00030166">
        <w:rPr>
          <w:rFonts w:ascii="Arial" w:hAnsi="Arial" w:cs="Arial"/>
          <w:lang w:val="en-US"/>
        </w:rPr>
        <w:t>ight not be helpful for another</w:t>
      </w:r>
      <w:r w:rsidR="00F460E1">
        <w:rPr>
          <w:rFonts w:ascii="Arial" w:hAnsi="Arial" w:cs="Arial"/>
          <w:lang w:val="en-US"/>
        </w:rPr>
        <w:t>.</w:t>
      </w:r>
    </w:p>
    <w:p w14:paraId="62A32F75" w14:textId="77777777" w:rsidR="005A5A9B" w:rsidRPr="005A5A9B" w:rsidRDefault="005A5A9B" w:rsidP="005A5A9B">
      <w:pPr>
        <w:pStyle w:val="ListParagraph"/>
        <w:rPr>
          <w:rFonts w:ascii="Arial" w:hAnsi="Arial" w:cs="Arial"/>
          <w:lang w:val="en-US"/>
        </w:rPr>
      </w:pPr>
    </w:p>
    <w:p w14:paraId="295A8C87" w14:textId="3E35B274" w:rsidR="00252ECE" w:rsidRPr="00F72412" w:rsidRDefault="00B608B5" w:rsidP="00F72412">
      <w:pPr>
        <w:rPr>
          <w:rFonts w:ascii="Arial" w:eastAsia="Times New Roman" w:hAnsi="Arial" w:cs="Arial"/>
          <w:b/>
          <w:lang w:eastAsia="en-GB"/>
        </w:rPr>
      </w:pPr>
      <w:r>
        <w:br w:type="page"/>
      </w:r>
    </w:p>
    <w:p w14:paraId="44590871" w14:textId="22797A6E" w:rsidR="00C00025" w:rsidRDefault="00D9433E" w:rsidP="00C00025">
      <w:pPr>
        <w:pStyle w:val="Heading2"/>
        <w:rPr>
          <w:bCs/>
          <w:iCs/>
        </w:rPr>
      </w:pPr>
      <w:bookmarkStart w:id="10" w:name="_Toc59959342"/>
      <w:r>
        <w:lastRenderedPageBreak/>
        <w:t>Specific Guidance for different work place activities</w:t>
      </w:r>
      <w:r w:rsidR="00C00025">
        <w:rPr>
          <w:bCs/>
          <w:iCs/>
        </w:rPr>
        <w:t>:</w:t>
      </w:r>
      <w:bookmarkEnd w:id="10"/>
      <w:r w:rsidR="00C00025">
        <w:rPr>
          <w:bCs/>
          <w:iCs/>
        </w:rPr>
        <w:t xml:space="preserve"> </w:t>
      </w:r>
    </w:p>
    <w:p w14:paraId="5A880FBA" w14:textId="73AE9021" w:rsidR="00252ECE" w:rsidRDefault="007E777C" w:rsidP="00F72412">
      <w:pPr>
        <w:pStyle w:val="Heading3"/>
      </w:pPr>
      <w:bookmarkStart w:id="11" w:name="_Toc59959343"/>
      <w:r w:rsidRPr="00252ECE">
        <w:t>Speaking, Listening and Remembering</w:t>
      </w:r>
      <w:bookmarkEnd w:id="11"/>
      <w:r w:rsidR="00252ECE">
        <w:t xml:space="preserve"> </w:t>
      </w:r>
    </w:p>
    <w:p w14:paraId="59771CC8" w14:textId="0ADC43B1" w:rsidR="00252ECE" w:rsidRPr="00252ECE" w:rsidRDefault="00252ECE" w:rsidP="00A93A37">
      <w:pPr>
        <w:pStyle w:val="Heading4"/>
      </w:pPr>
      <w:r w:rsidRPr="00F72412">
        <w:t>Strategies for student</w:t>
      </w:r>
      <w:r w:rsidRPr="00252ECE">
        <w:t>:</w:t>
      </w:r>
    </w:p>
    <w:p w14:paraId="4997F9D9" w14:textId="77777777" w:rsidR="00252ECE" w:rsidRPr="007C00D3" w:rsidRDefault="00252ECE" w:rsidP="00252ECE">
      <w:pPr>
        <w:rPr>
          <w:rFonts w:ascii="Arial" w:hAnsi="Arial" w:cs="Arial"/>
          <w:color w:val="000000"/>
        </w:rPr>
      </w:pPr>
    </w:p>
    <w:p w14:paraId="6658E7D3" w14:textId="73C5403C" w:rsidR="00252ECE" w:rsidRPr="00C70AFB" w:rsidRDefault="00252ECE" w:rsidP="00C70AFB">
      <w:pPr>
        <w:pStyle w:val="ListParagraph"/>
        <w:numPr>
          <w:ilvl w:val="0"/>
          <w:numId w:val="3"/>
        </w:numPr>
        <w:spacing w:line="360" w:lineRule="auto"/>
        <w:rPr>
          <w:rFonts w:ascii="Arial" w:hAnsi="Arial" w:cs="Arial"/>
          <w:color w:val="000000"/>
        </w:rPr>
      </w:pPr>
      <w:r>
        <w:rPr>
          <w:rFonts w:ascii="Arial" w:hAnsi="Arial" w:cs="Arial"/>
          <w:color w:val="000000"/>
        </w:rPr>
        <w:t>Carry a notebook/pen</w:t>
      </w:r>
      <w:r w:rsidR="00C70AFB">
        <w:rPr>
          <w:rFonts w:ascii="Arial" w:hAnsi="Arial" w:cs="Arial"/>
          <w:color w:val="000000"/>
        </w:rPr>
        <w:t>. Use ‘to do’ lists</w:t>
      </w:r>
      <w:r w:rsidR="00F460E1">
        <w:rPr>
          <w:rFonts w:ascii="Arial" w:hAnsi="Arial" w:cs="Arial"/>
          <w:color w:val="000000"/>
        </w:rPr>
        <w:t>.</w:t>
      </w:r>
    </w:p>
    <w:p w14:paraId="393C04A7" w14:textId="67A7A8B1" w:rsidR="00252ECE" w:rsidRPr="00252ECE" w:rsidRDefault="00252ECE" w:rsidP="00252ECE">
      <w:pPr>
        <w:pStyle w:val="ListParagraph"/>
        <w:numPr>
          <w:ilvl w:val="0"/>
          <w:numId w:val="3"/>
        </w:numPr>
        <w:spacing w:line="360" w:lineRule="auto"/>
        <w:rPr>
          <w:rFonts w:ascii="Arial" w:hAnsi="Arial" w:cs="Arial"/>
          <w:color w:val="000000"/>
        </w:rPr>
      </w:pPr>
      <w:r w:rsidRPr="00C85A6D">
        <w:rPr>
          <w:rFonts w:ascii="Arial" w:hAnsi="Arial" w:cs="Arial"/>
          <w:color w:val="000000"/>
        </w:rPr>
        <w:t>Create a list of common abbreviations / words and their meaning.</w:t>
      </w:r>
    </w:p>
    <w:p w14:paraId="53F63CB9" w14:textId="713E3DEC" w:rsidR="00252ECE" w:rsidRPr="00252ECE" w:rsidRDefault="00252ECE" w:rsidP="00252ECE">
      <w:pPr>
        <w:pStyle w:val="ListParagraph"/>
        <w:numPr>
          <w:ilvl w:val="0"/>
          <w:numId w:val="3"/>
        </w:numPr>
        <w:spacing w:line="360" w:lineRule="auto"/>
        <w:rPr>
          <w:rFonts w:ascii="Arial" w:hAnsi="Arial" w:cs="Arial"/>
          <w:color w:val="000000"/>
        </w:rPr>
      </w:pPr>
      <w:r w:rsidRPr="00C85A6D">
        <w:rPr>
          <w:rFonts w:ascii="Arial" w:hAnsi="Arial" w:cs="Arial"/>
          <w:color w:val="000000"/>
        </w:rPr>
        <w:t>Prepare flip-over, laminated prompt cards that fit in your pocket (fo</w:t>
      </w:r>
      <w:r>
        <w:rPr>
          <w:rFonts w:ascii="Arial" w:hAnsi="Arial" w:cs="Arial"/>
          <w:color w:val="000000"/>
        </w:rPr>
        <w:t>r</w:t>
      </w:r>
      <w:r w:rsidRPr="00C85A6D">
        <w:rPr>
          <w:rFonts w:ascii="Arial" w:hAnsi="Arial" w:cs="Arial"/>
          <w:color w:val="000000"/>
        </w:rPr>
        <w:t xml:space="preserve"> terminology, processes</w:t>
      </w:r>
      <w:r>
        <w:rPr>
          <w:rFonts w:ascii="Arial" w:hAnsi="Arial" w:cs="Arial"/>
          <w:color w:val="000000"/>
        </w:rPr>
        <w:t>)</w:t>
      </w:r>
      <w:r w:rsidR="00F460E1">
        <w:rPr>
          <w:rFonts w:ascii="Arial" w:hAnsi="Arial" w:cs="Arial"/>
          <w:color w:val="000000"/>
        </w:rPr>
        <w:t>.</w:t>
      </w:r>
      <w:r w:rsidRPr="00C85A6D">
        <w:rPr>
          <w:rFonts w:ascii="Arial" w:hAnsi="Arial" w:cs="Arial"/>
          <w:color w:val="000000"/>
        </w:rPr>
        <w:t xml:space="preserve"> </w:t>
      </w:r>
    </w:p>
    <w:p w14:paraId="288467E4" w14:textId="77777777" w:rsidR="00252ECE" w:rsidRPr="007C00D3" w:rsidRDefault="00252ECE" w:rsidP="00252ECE">
      <w:pPr>
        <w:pStyle w:val="ListParagraph"/>
        <w:numPr>
          <w:ilvl w:val="0"/>
          <w:numId w:val="3"/>
        </w:numPr>
        <w:spacing w:line="360" w:lineRule="auto"/>
        <w:rPr>
          <w:rFonts w:ascii="Arial" w:hAnsi="Arial" w:cs="Arial"/>
          <w:color w:val="000000"/>
        </w:rPr>
      </w:pPr>
      <w:r w:rsidRPr="007C00D3">
        <w:rPr>
          <w:rFonts w:ascii="Arial" w:hAnsi="Arial" w:cs="Arial"/>
          <w:color w:val="000000"/>
        </w:rPr>
        <w:t xml:space="preserve">Discuss with your mentor recording </w:t>
      </w:r>
      <w:r>
        <w:rPr>
          <w:rFonts w:ascii="Arial" w:hAnsi="Arial" w:cs="Arial"/>
          <w:color w:val="000000"/>
        </w:rPr>
        <w:t>on your phone/tablet</w:t>
      </w:r>
      <w:r w:rsidRPr="007C00D3">
        <w:rPr>
          <w:rFonts w:ascii="Arial" w:hAnsi="Arial" w:cs="Arial"/>
          <w:color w:val="000000"/>
        </w:rPr>
        <w:t xml:space="preserve"> to remember important things</w:t>
      </w:r>
      <w:r>
        <w:rPr>
          <w:rFonts w:ascii="Arial" w:hAnsi="Arial" w:cs="Arial"/>
          <w:color w:val="000000"/>
        </w:rPr>
        <w:t>.</w:t>
      </w:r>
    </w:p>
    <w:p w14:paraId="7A9251C4" w14:textId="7BDA862F" w:rsidR="00252ECE" w:rsidRPr="007C00D3" w:rsidRDefault="00252ECE" w:rsidP="00252ECE">
      <w:pPr>
        <w:pStyle w:val="ListParagraph"/>
        <w:numPr>
          <w:ilvl w:val="0"/>
          <w:numId w:val="3"/>
        </w:numPr>
        <w:spacing w:line="360" w:lineRule="auto"/>
        <w:rPr>
          <w:rFonts w:ascii="Arial" w:hAnsi="Arial" w:cs="Arial"/>
          <w:color w:val="000000"/>
        </w:rPr>
      </w:pPr>
      <w:r w:rsidRPr="007C00D3">
        <w:rPr>
          <w:rFonts w:ascii="Arial" w:hAnsi="Arial" w:cs="Arial"/>
          <w:color w:val="000000"/>
        </w:rPr>
        <w:t>Use visual methods (e.g. diagrams/mind maps) to help you remember</w:t>
      </w:r>
      <w:r w:rsidR="00F460E1">
        <w:rPr>
          <w:rFonts w:ascii="Arial" w:hAnsi="Arial" w:cs="Arial"/>
          <w:color w:val="000000"/>
        </w:rPr>
        <w:t>.</w:t>
      </w:r>
    </w:p>
    <w:p w14:paraId="5A57D865" w14:textId="095AB83B" w:rsidR="00252ECE" w:rsidRPr="007C00D3" w:rsidRDefault="00252ECE" w:rsidP="00252ECE">
      <w:pPr>
        <w:pStyle w:val="ListParagraph"/>
        <w:numPr>
          <w:ilvl w:val="0"/>
          <w:numId w:val="3"/>
        </w:numPr>
        <w:spacing w:line="360" w:lineRule="auto"/>
        <w:rPr>
          <w:rFonts w:ascii="Arial" w:hAnsi="Arial" w:cs="Arial"/>
          <w:color w:val="000000"/>
        </w:rPr>
      </w:pPr>
      <w:r w:rsidRPr="007C00D3">
        <w:rPr>
          <w:rFonts w:ascii="Arial" w:hAnsi="Arial" w:cs="Arial"/>
          <w:color w:val="000000"/>
        </w:rPr>
        <w:t>Stick things you need to remember on post it notes around your house</w:t>
      </w:r>
      <w:r w:rsidR="00F460E1">
        <w:rPr>
          <w:rFonts w:ascii="Arial" w:hAnsi="Arial" w:cs="Arial"/>
          <w:color w:val="000000"/>
        </w:rPr>
        <w:t>.</w:t>
      </w:r>
    </w:p>
    <w:p w14:paraId="77156ED5" w14:textId="785A6C59" w:rsidR="00252ECE" w:rsidRDefault="00252ECE" w:rsidP="00252ECE">
      <w:pPr>
        <w:pStyle w:val="ListParagraph"/>
        <w:numPr>
          <w:ilvl w:val="0"/>
          <w:numId w:val="3"/>
        </w:numPr>
        <w:spacing w:line="360" w:lineRule="auto"/>
        <w:rPr>
          <w:rFonts w:ascii="Arial" w:hAnsi="Arial" w:cs="Arial"/>
          <w:color w:val="000000"/>
        </w:rPr>
      </w:pPr>
      <w:r w:rsidRPr="007C00D3">
        <w:rPr>
          <w:rFonts w:ascii="Arial" w:hAnsi="Arial" w:cs="Arial"/>
          <w:color w:val="000000"/>
        </w:rPr>
        <w:t>Set reminders on your mobile phone of key tasks (</w:t>
      </w:r>
      <w:r>
        <w:rPr>
          <w:rFonts w:ascii="Arial" w:hAnsi="Arial" w:cs="Arial"/>
          <w:color w:val="000000"/>
        </w:rPr>
        <w:t>check policies in your placement setting for c</w:t>
      </w:r>
      <w:r w:rsidRPr="007C00D3">
        <w:rPr>
          <w:rFonts w:ascii="Arial" w:hAnsi="Arial" w:cs="Arial"/>
          <w:color w:val="000000"/>
        </w:rPr>
        <w:t>onfidentiality</w:t>
      </w:r>
      <w:r>
        <w:rPr>
          <w:rFonts w:ascii="Arial" w:hAnsi="Arial" w:cs="Arial"/>
          <w:color w:val="000000"/>
        </w:rPr>
        <w:t xml:space="preserve"> and data protection)</w:t>
      </w:r>
      <w:r w:rsidR="00F460E1">
        <w:rPr>
          <w:rFonts w:ascii="Arial" w:hAnsi="Arial" w:cs="Arial"/>
          <w:color w:val="000000"/>
        </w:rPr>
        <w:t>.</w:t>
      </w:r>
    </w:p>
    <w:p w14:paraId="72BCF613" w14:textId="586112EE" w:rsidR="00252ECE" w:rsidRDefault="00252ECE" w:rsidP="00252ECE">
      <w:pPr>
        <w:spacing w:line="360" w:lineRule="auto"/>
        <w:rPr>
          <w:rFonts w:ascii="Arial" w:hAnsi="Arial" w:cs="Arial"/>
          <w:color w:val="000000"/>
        </w:rPr>
      </w:pPr>
    </w:p>
    <w:p w14:paraId="2DD9BA3D" w14:textId="4EFBF747" w:rsidR="00252ECE" w:rsidRPr="007C00D3" w:rsidRDefault="00252ECE" w:rsidP="00F72412">
      <w:pPr>
        <w:pStyle w:val="Heading4"/>
        <w:rPr>
          <w:color w:val="000000"/>
        </w:rPr>
      </w:pPr>
      <w:r>
        <w:t xml:space="preserve">Strategies for </w:t>
      </w:r>
      <w:r w:rsidR="00C70AFB" w:rsidRPr="00C70AFB">
        <w:t>practice assessor/supervisor/ workplace mentor</w:t>
      </w:r>
      <w:r w:rsidR="00C70AFB">
        <w:t>:</w:t>
      </w:r>
    </w:p>
    <w:p w14:paraId="14CA7E8B" w14:textId="77777777" w:rsidR="00252ECE" w:rsidRPr="007C00D3" w:rsidRDefault="00252ECE" w:rsidP="00252ECE">
      <w:pPr>
        <w:autoSpaceDE w:val="0"/>
        <w:autoSpaceDN w:val="0"/>
        <w:adjustRightInd w:val="0"/>
        <w:rPr>
          <w:rFonts w:ascii="Arial" w:hAnsi="Arial" w:cs="Arial"/>
          <w:b/>
          <w:bCs/>
          <w:color w:val="000000"/>
        </w:rPr>
      </w:pPr>
    </w:p>
    <w:p w14:paraId="37655FCE" w14:textId="3FFB8606" w:rsidR="00252ECE" w:rsidRPr="007C00D3" w:rsidRDefault="00252ECE" w:rsidP="00252ECE">
      <w:pPr>
        <w:pStyle w:val="ListParagraph"/>
        <w:numPr>
          <w:ilvl w:val="0"/>
          <w:numId w:val="9"/>
        </w:numPr>
        <w:autoSpaceDE w:val="0"/>
        <w:autoSpaceDN w:val="0"/>
        <w:adjustRightInd w:val="0"/>
        <w:spacing w:line="360" w:lineRule="auto"/>
        <w:rPr>
          <w:rFonts w:ascii="Arial" w:hAnsi="Arial" w:cs="Arial"/>
        </w:rPr>
      </w:pPr>
      <w:r w:rsidRPr="007C00D3">
        <w:rPr>
          <w:rFonts w:ascii="Arial" w:hAnsi="Arial" w:cs="Arial"/>
        </w:rPr>
        <w:t xml:space="preserve">Give verbal instructions slowly and clearly (in a </w:t>
      </w:r>
      <w:r w:rsidRPr="007C00D3">
        <w:rPr>
          <w:rFonts w:ascii="Arial" w:hAnsi="Arial" w:cs="Arial"/>
          <w:bCs/>
        </w:rPr>
        <w:t xml:space="preserve">quiet place </w:t>
      </w:r>
      <w:r w:rsidRPr="007C00D3">
        <w:rPr>
          <w:rFonts w:ascii="Arial" w:hAnsi="Arial" w:cs="Arial"/>
        </w:rPr>
        <w:t>if at all possible)</w:t>
      </w:r>
      <w:r w:rsidR="00F460E1">
        <w:rPr>
          <w:rFonts w:ascii="Arial" w:hAnsi="Arial" w:cs="Arial"/>
        </w:rPr>
        <w:t>.</w:t>
      </w:r>
    </w:p>
    <w:p w14:paraId="47193C59" w14:textId="2F51590A" w:rsidR="00252ECE" w:rsidRPr="007C00D3" w:rsidRDefault="00252ECE" w:rsidP="00252ECE">
      <w:pPr>
        <w:pStyle w:val="ListParagraph"/>
        <w:numPr>
          <w:ilvl w:val="0"/>
          <w:numId w:val="9"/>
        </w:numPr>
        <w:autoSpaceDE w:val="0"/>
        <w:autoSpaceDN w:val="0"/>
        <w:adjustRightInd w:val="0"/>
        <w:spacing w:line="360" w:lineRule="auto"/>
        <w:rPr>
          <w:rFonts w:ascii="Arial" w:hAnsi="Arial" w:cs="Arial"/>
        </w:rPr>
      </w:pPr>
      <w:r w:rsidRPr="007C00D3">
        <w:rPr>
          <w:rFonts w:ascii="Arial" w:hAnsi="Arial" w:cs="Arial"/>
          <w:bCs/>
        </w:rPr>
        <w:t xml:space="preserve">Break down </w:t>
      </w:r>
      <w:r w:rsidRPr="007C00D3">
        <w:rPr>
          <w:rFonts w:ascii="Arial" w:hAnsi="Arial" w:cs="Arial"/>
        </w:rPr>
        <w:t xml:space="preserve">long, complicated </w:t>
      </w:r>
      <w:r w:rsidRPr="007C00D3">
        <w:rPr>
          <w:rFonts w:ascii="Arial" w:hAnsi="Arial" w:cs="Arial"/>
          <w:bCs/>
        </w:rPr>
        <w:t xml:space="preserve">instructions </w:t>
      </w:r>
      <w:r w:rsidRPr="007C00D3">
        <w:rPr>
          <w:rFonts w:ascii="Arial" w:hAnsi="Arial" w:cs="Arial"/>
        </w:rPr>
        <w:t>into smaller</w:t>
      </w:r>
      <w:r>
        <w:rPr>
          <w:rFonts w:ascii="Arial" w:hAnsi="Arial" w:cs="Arial"/>
        </w:rPr>
        <w:t xml:space="preserve"> </w:t>
      </w:r>
      <w:r w:rsidRPr="007C00D3">
        <w:rPr>
          <w:rFonts w:ascii="Arial" w:hAnsi="Arial" w:cs="Arial"/>
        </w:rPr>
        <w:t>steps</w:t>
      </w:r>
      <w:r w:rsidR="00F460E1">
        <w:rPr>
          <w:rFonts w:ascii="Arial" w:hAnsi="Arial" w:cs="Arial"/>
        </w:rPr>
        <w:t>.</w:t>
      </w:r>
    </w:p>
    <w:p w14:paraId="2E2D0C5B" w14:textId="77777777" w:rsidR="00252ECE" w:rsidRPr="00BE6446" w:rsidRDefault="00252ECE" w:rsidP="00252ECE">
      <w:pPr>
        <w:pStyle w:val="ListParagraph"/>
        <w:numPr>
          <w:ilvl w:val="0"/>
          <w:numId w:val="9"/>
        </w:numPr>
        <w:autoSpaceDE w:val="0"/>
        <w:autoSpaceDN w:val="0"/>
        <w:adjustRightInd w:val="0"/>
        <w:spacing w:line="360" w:lineRule="auto"/>
        <w:rPr>
          <w:rFonts w:ascii="Arial" w:hAnsi="Arial" w:cs="Arial"/>
        </w:rPr>
      </w:pPr>
      <w:r w:rsidRPr="007C00D3">
        <w:rPr>
          <w:rFonts w:ascii="Arial" w:hAnsi="Arial" w:cs="Arial"/>
        </w:rPr>
        <w:t xml:space="preserve">Be aware of </w:t>
      </w:r>
      <w:r w:rsidRPr="007C00D3">
        <w:rPr>
          <w:rFonts w:ascii="Arial" w:hAnsi="Arial" w:cs="Arial"/>
          <w:bCs/>
        </w:rPr>
        <w:t>information overload</w:t>
      </w:r>
      <w:r w:rsidRPr="007C00D3">
        <w:rPr>
          <w:rFonts w:ascii="Arial" w:hAnsi="Arial" w:cs="Arial"/>
        </w:rPr>
        <w:t xml:space="preserve">; </w:t>
      </w:r>
      <w:r>
        <w:rPr>
          <w:rFonts w:ascii="Arial" w:hAnsi="Arial" w:cs="Arial"/>
        </w:rPr>
        <w:t xml:space="preserve">having to </w:t>
      </w:r>
      <w:r w:rsidRPr="007C00D3">
        <w:rPr>
          <w:rFonts w:ascii="Arial" w:hAnsi="Arial" w:cs="Arial"/>
        </w:rPr>
        <w:t>remember too</w:t>
      </w:r>
      <w:r>
        <w:rPr>
          <w:rFonts w:ascii="Arial" w:hAnsi="Arial" w:cs="Arial"/>
        </w:rPr>
        <w:t xml:space="preserve"> </w:t>
      </w:r>
      <w:r w:rsidRPr="00BE6446">
        <w:rPr>
          <w:rFonts w:ascii="Arial" w:hAnsi="Arial" w:cs="Arial"/>
        </w:rPr>
        <w:t>many things at once</w:t>
      </w:r>
      <w:r>
        <w:rPr>
          <w:rFonts w:ascii="Arial" w:hAnsi="Arial" w:cs="Arial"/>
        </w:rPr>
        <w:t>.</w:t>
      </w:r>
    </w:p>
    <w:p w14:paraId="113FD9BA" w14:textId="77777777" w:rsidR="00252ECE"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rPr>
        <w:t xml:space="preserve">Encourage </w:t>
      </w:r>
      <w:r>
        <w:rPr>
          <w:rFonts w:ascii="Arial" w:hAnsi="Arial" w:cs="Arial"/>
        </w:rPr>
        <w:t>the</w:t>
      </w:r>
      <w:r w:rsidRPr="007C00D3">
        <w:rPr>
          <w:rFonts w:ascii="Arial" w:hAnsi="Arial" w:cs="Arial"/>
        </w:rPr>
        <w:t xml:space="preserve"> use </w:t>
      </w:r>
      <w:r>
        <w:rPr>
          <w:rFonts w:ascii="Arial" w:hAnsi="Arial" w:cs="Arial"/>
        </w:rPr>
        <w:t xml:space="preserve">of </w:t>
      </w:r>
      <w:r w:rsidRPr="007C00D3">
        <w:rPr>
          <w:rFonts w:ascii="Arial" w:hAnsi="Arial" w:cs="Arial"/>
        </w:rPr>
        <w:t xml:space="preserve">a </w:t>
      </w:r>
      <w:r w:rsidRPr="007C00D3">
        <w:rPr>
          <w:rFonts w:ascii="Arial" w:hAnsi="Arial" w:cs="Arial"/>
          <w:bCs/>
        </w:rPr>
        <w:t xml:space="preserve">notebook </w:t>
      </w:r>
      <w:r>
        <w:rPr>
          <w:rFonts w:ascii="Arial" w:hAnsi="Arial" w:cs="Arial"/>
        </w:rPr>
        <w:t>to write</w:t>
      </w:r>
      <w:r w:rsidRPr="007C00D3">
        <w:rPr>
          <w:rFonts w:ascii="Arial" w:hAnsi="Arial" w:cs="Arial"/>
        </w:rPr>
        <w:t xml:space="preserve"> verbal instructions – check</w:t>
      </w:r>
      <w:r>
        <w:rPr>
          <w:rFonts w:ascii="Arial" w:hAnsi="Arial" w:cs="Arial"/>
        </w:rPr>
        <w:t xml:space="preserve"> </w:t>
      </w:r>
      <w:r w:rsidRPr="00BE6446">
        <w:rPr>
          <w:rFonts w:ascii="Arial" w:hAnsi="Arial" w:cs="Arial"/>
        </w:rPr>
        <w:t>these to make sure the student has got it right</w:t>
      </w:r>
      <w:r>
        <w:rPr>
          <w:rFonts w:ascii="Arial" w:hAnsi="Arial" w:cs="Arial"/>
        </w:rPr>
        <w:t>.</w:t>
      </w:r>
    </w:p>
    <w:p w14:paraId="59905FCD" w14:textId="77777777" w:rsidR="00252ECE" w:rsidRPr="00BE6446" w:rsidRDefault="00252ECE" w:rsidP="00252ECE">
      <w:pPr>
        <w:pStyle w:val="ListParagraph"/>
        <w:numPr>
          <w:ilvl w:val="0"/>
          <w:numId w:val="13"/>
        </w:numPr>
        <w:autoSpaceDE w:val="0"/>
        <w:autoSpaceDN w:val="0"/>
        <w:adjustRightInd w:val="0"/>
        <w:spacing w:line="360" w:lineRule="auto"/>
        <w:rPr>
          <w:rFonts w:ascii="Arial" w:hAnsi="Arial" w:cs="Arial"/>
        </w:rPr>
      </w:pPr>
      <w:r>
        <w:rPr>
          <w:rFonts w:ascii="Arial" w:hAnsi="Arial" w:cs="Arial"/>
        </w:rPr>
        <w:t>Be aware that students may have different, visual and creative notetaking strategies.</w:t>
      </w:r>
    </w:p>
    <w:p w14:paraId="12B83443" w14:textId="5ED1ABB3" w:rsidR="00252ECE" w:rsidRPr="00BE6446"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bCs/>
        </w:rPr>
        <w:t xml:space="preserve">Provide written instructions </w:t>
      </w:r>
      <w:r w:rsidRPr="007C00D3">
        <w:rPr>
          <w:rFonts w:ascii="Arial" w:hAnsi="Arial" w:cs="Arial"/>
        </w:rPr>
        <w:t xml:space="preserve">if </w:t>
      </w:r>
      <w:r>
        <w:rPr>
          <w:rFonts w:ascii="Arial" w:hAnsi="Arial" w:cs="Arial"/>
        </w:rPr>
        <w:t>possible</w:t>
      </w:r>
      <w:r w:rsidRPr="007C00D3">
        <w:rPr>
          <w:rFonts w:ascii="Arial" w:hAnsi="Arial" w:cs="Arial"/>
        </w:rPr>
        <w:t xml:space="preserve"> – prioritise tasks and highlight </w:t>
      </w:r>
      <w:r>
        <w:rPr>
          <w:rFonts w:ascii="Arial" w:hAnsi="Arial" w:cs="Arial"/>
        </w:rPr>
        <w:t xml:space="preserve">key </w:t>
      </w:r>
      <w:r w:rsidRPr="00BE6446">
        <w:rPr>
          <w:rFonts w:ascii="Arial" w:hAnsi="Arial" w:cs="Arial"/>
        </w:rPr>
        <w:t>points</w:t>
      </w:r>
      <w:r w:rsidR="00F460E1">
        <w:rPr>
          <w:rFonts w:ascii="Arial" w:hAnsi="Arial" w:cs="Arial"/>
        </w:rPr>
        <w:t>.</w:t>
      </w:r>
    </w:p>
    <w:p w14:paraId="3FB99A53" w14:textId="77777777" w:rsidR="00252ECE"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rPr>
        <w:t xml:space="preserve">Visually </w:t>
      </w:r>
      <w:r w:rsidRPr="007C00D3">
        <w:rPr>
          <w:rFonts w:ascii="Arial" w:hAnsi="Arial" w:cs="Arial"/>
          <w:bCs/>
        </w:rPr>
        <w:t xml:space="preserve">indicate left or right </w:t>
      </w:r>
      <w:r w:rsidRPr="007C00D3">
        <w:rPr>
          <w:rFonts w:ascii="Arial" w:hAnsi="Arial" w:cs="Arial"/>
        </w:rPr>
        <w:t>when giving verbal directions</w:t>
      </w:r>
      <w:r>
        <w:rPr>
          <w:rFonts w:ascii="Arial" w:hAnsi="Arial" w:cs="Arial"/>
        </w:rPr>
        <w:t>.</w:t>
      </w:r>
    </w:p>
    <w:p w14:paraId="4E622D88" w14:textId="2CB4CE6A" w:rsidR="00252ECE" w:rsidRPr="00C00025"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rPr>
        <w:t xml:space="preserve"> </w:t>
      </w:r>
      <w:r>
        <w:rPr>
          <w:rFonts w:ascii="Arial" w:hAnsi="Arial" w:cs="Arial"/>
        </w:rPr>
        <w:t>Provide/signpost to</w:t>
      </w:r>
      <w:r w:rsidRPr="00BE6446">
        <w:rPr>
          <w:rFonts w:ascii="Arial" w:hAnsi="Arial" w:cs="Arial"/>
        </w:rPr>
        <w:t xml:space="preserve"> a map of the </w:t>
      </w:r>
      <w:r>
        <w:rPr>
          <w:rFonts w:ascii="Arial" w:hAnsi="Arial" w:cs="Arial"/>
        </w:rPr>
        <w:t>workplace</w:t>
      </w:r>
      <w:r w:rsidR="00F460E1">
        <w:rPr>
          <w:rFonts w:ascii="Arial" w:hAnsi="Arial" w:cs="Arial"/>
        </w:rPr>
        <w:t>.</w:t>
      </w:r>
    </w:p>
    <w:p w14:paraId="277989E8" w14:textId="77777777" w:rsidR="00252ECE"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rPr>
        <w:t xml:space="preserve">Demonstrate </w:t>
      </w:r>
      <w:r w:rsidRPr="007C00D3">
        <w:rPr>
          <w:rFonts w:ascii="Arial" w:hAnsi="Arial" w:cs="Arial"/>
          <w:bCs/>
        </w:rPr>
        <w:t xml:space="preserve">practical skills </w:t>
      </w:r>
      <w:r w:rsidRPr="007C00D3">
        <w:rPr>
          <w:rFonts w:ascii="Arial" w:hAnsi="Arial" w:cs="Arial"/>
        </w:rPr>
        <w:t>to the student whilst giving verbal explanations using</w:t>
      </w:r>
      <w:r>
        <w:rPr>
          <w:rFonts w:ascii="Arial" w:hAnsi="Arial" w:cs="Arial"/>
        </w:rPr>
        <w:t xml:space="preserve"> </w:t>
      </w:r>
      <w:r w:rsidRPr="00BE6446">
        <w:rPr>
          <w:rFonts w:ascii="Arial" w:hAnsi="Arial" w:cs="Arial"/>
        </w:rPr>
        <w:t>straightforward language.</w:t>
      </w:r>
    </w:p>
    <w:p w14:paraId="7CAC5867" w14:textId="2F5F90ED" w:rsidR="00252ECE" w:rsidRPr="00BE6446" w:rsidRDefault="00252ECE" w:rsidP="00252ECE">
      <w:pPr>
        <w:pStyle w:val="ListParagraph"/>
        <w:numPr>
          <w:ilvl w:val="0"/>
          <w:numId w:val="13"/>
        </w:numPr>
        <w:autoSpaceDE w:val="0"/>
        <w:autoSpaceDN w:val="0"/>
        <w:adjustRightInd w:val="0"/>
        <w:spacing w:line="360" w:lineRule="auto"/>
        <w:rPr>
          <w:rFonts w:ascii="Arial" w:hAnsi="Arial" w:cs="Arial"/>
        </w:rPr>
      </w:pPr>
      <w:r w:rsidRPr="00BE6446">
        <w:rPr>
          <w:rFonts w:ascii="Arial" w:hAnsi="Arial" w:cs="Arial"/>
        </w:rPr>
        <w:lastRenderedPageBreak/>
        <w:t xml:space="preserve"> Encourage the student to repeat back what has been</w:t>
      </w:r>
      <w:r>
        <w:rPr>
          <w:rFonts w:ascii="Arial" w:hAnsi="Arial" w:cs="Arial"/>
        </w:rPr>
        <w:t xml:space="preserve"> </w:t>
      </w:r>
      <w:r w:rsidRPr="00BE6446">
        <w:rPr>
          <w:rFonts w:ascii="Arial" w:hAnsi="Arial" w:cs="Arial"/>
        </w:rPr>
        <w:t>learned and to reflect on why</w:t>
      </w:r>
      <w:r w:rsidR="00F460E1">
        <w:rPr>
          <w:rFonts w:ascii="Arial" w:hAnsi="Arial" w:cs="Arial"/>
        </w:rPr>
        <w:t>.</w:t>
      </w:r>
      <w:r w:rsidRPr="00BE6446">
        <w:rPr>
          <w:rFonts w:ascii="Arial" w:hAnsi="Arial" w:cs="Arial"/>
        </w:rPr>
        <w:t xml:space="preserve"> </w:t>
      </w:r>
    </w:p>
    <w:p w14:paraId="7AC8606D" w14:textId="00479477" w:rsidR="00252ECE" w:rsidRPr="00BE6446" w:rsidRDefault="00252ECE" w:rsidP="00252ECE">
      <w:pPr>
        <w:pStyle w:val="ListParagraph"/>
        <w:numPr>
          <w:ilvl w:val="0"/>
          <w:numId w:val="13"/>
        </w:numPr>
        <w:autoSpaceDE w:val="0"/>
        <w:autoSpaceDN w:val="0"/>
        <w:adjustRightInd w:val="0"/>
        <w:spacing w:line="360" w:lineRule="auto"/>
        <w:rPr>
          <w:rFonts w:ascii="Arial" w:hAnsi="Arial" w:cs="Arial"/>
        </w:rPr>
      </w:pPr>
      <w:r w:rsidRPr="007C00D3">
        <w:rPr>
          <w:rFonts w:ascii="Arial" w:hAnsi="Arial" w:cs="Arial"/>
        </w:rPr>
        <w:t xml:space="preserve">Allow the </w:t>
      </w:r>
      <w:r w:rsidRPr="007C00D3">
        <w:rPr>
          <w:rFonts w:ascii="Arial" w:hAnsi="Arial" w:cs="Arial"/>
          <w:bCs/>
        </w:rPr>
        <w:t>student to practise task</w:t>
      </w:r>
      <w:r>
        <w:rPr>
          <w:rFonts w:ascii="Arial" w:hAnsi="Arial" w:cs="Arial"/>
          <w:bCs/>
        </w:rPr>
        <w:t>s</w:t>
      </w:r>
      <w:r w:rsidRPr="007C00D3">
        <w:rPr>
          <w:rFonts w:ascii="Arial" w:hAnsi="Arial" w:cs="Arial"/>
          <w:bCs/>
        </w:rPr>
        <w:t xml:space="preserve"> </w:t>
      </w:r>
      <w:r w:rsidRPr="007C00D3">
        <w:rPr>
          <w:rFonts w:ascii="Arial" w:hAnsi="Arial" w:cs="Arial"/>
        </w:rPr>
        <w:t>under observation before meeting the</w:t>
      </w:r>
      <w:r>
        <w:rPr>
          <w:rFonts w:ascii="Arial" w:hAnsi="Arial" w:cs="Arial"/>
        </w:rPr>
        <w:t xml:space="preserve"> </w:t>
      </w:r>
      <w:r w:rsidRPr="00BE6446">
        <w:rPr>
          <w:rFonts w:ascii="Arial" w:hAnsi="Arial" w:cs="Arial"/>
        </w:rPr>
        <w:t>patient/service user</w:t>
      </w:r>
      <w:r w:rsidR="00F460E1">
        <w:rPr>
          <w:rFonts w:ascii="Arial" w:hAnsi="Arial" w:cs="Arial"/>
        </w:rPr>
        <w:t>.</w:t>
      </w:r>
    </w:p>
    <w:p w14:paraId="788E8705" w14:textId="55174DD4" w:rsidR="00910ABA" w:rsidRDefault="00252ECE" w:rsidP="00A93A37">
      <w:pPr>
        <w:pStyle w:val="ListParagraph"/>
        <w:numPr>
          <w:ilvl w:val="0"/>
          <w:numId w:val="13"/>
        </w:numPr>
        <w:autoSpaceDE w:val="0"/>
        <w:autoSpaceDN w:val="0"/>
        <w:adjustRightInd w:val="0"/>
        <w:spacing w:line="360" w:lineRule="auto"/>
        <w:rPr>
          <w:rFonts w:ascii="Arial" w:eastAsiaTheme="majorEastAsia" w:hAnsi="Arial" w:cs="Arial"/>
          <w:noProof/>
          <w:color w:val="000000"/>
        </w:rPr>
      </w:pPr>
      <w:r w:rsidRPr="00B608B5">
        <w:rPr>
          <w:rFonts w:ascii="Arial" w:hAnsi="Arial" w:cs="Arial"/>
        </w:rPr>
        <w:t>Encourage students to remember</w:t>
      </w:r>
      <w:r w:rsidRPr="00B608B5">
        <w:rPr>
          <w:rFonts w:ascii="Arial" w:hAnsi="Arial" w:cs="Arial"/>
          <w:bCs/>
        </w:rPr>
        <w:t xml:space="preserve"> messages </w:t>
      </w:r>
      <w:r w:rsidRPr="00B608B5">
        <w:rPr>
          <w:rFonts w:ascii="Arial" w:hAnsi="Arial" w:cs="Arial"/>
        </w:rPr>
        <w:t xml:space="preserve">using </w:t>
      </w:r>
      <w:r w:rsidRPr="00B608B5">
        <w:rPr>
          <w:rFonts w:ascii="Arial" w:hAnsi="Arial" w:cs="Arial"/>
          <w:bCs/>
        </w:rPr>
        <w:t>L3R</w:t>
      </w:r>
      <w:r w:rsidRPr="00B608B5">
        <w:rPr>
          <w:rFonts w:ascii="Arial" w:hAnsi="Arial" w:cs="Arial"/>
        </w:rPr>
        <w:t>:</w:t>
      </w:r>
      <w:r w:rsidR="00A93A37">
        <w:rPr>
          <w:rFonts w:ascii="Arial" w:hAnsi="Arial" w:cs="Arial"/>
        </w:rPr>
        <w:t xml:space="preserve"> </w:t>
      </w:r>
      <w:r w:rsidRPr="00B608B5">
        <w:rPr>
          <w:rFonts w:ascii="Arial" w:hAnsi="Arial" w:cs="Arial"/>
          <w:b/>
          <w:bCs/>
        </w:rPr>
        <w:t>L</w:t>
      </w:r>
      <w:r w:rsidRPr="00B608B5">
        <w:rPr>
          <w:rFonts w:ascii="Arial" w:hAnsi="Arial" w:cs="Arial"/>
          <w:b/>
        </w:rPr>
        <w:t xml:space="preserve">isten – </w:t>
      </w:r>
      <w:r w:rsidRPr="00B608B5">
        <w:rPr>
          <w:rFonts w:ascii="Arial" w:hAnsi="Arial" w:cs="Arial"/>
          <w:b/>
          <w:bCs/>
        </w:rPr>
        <w:t>R</w:t>
      </w:r>
      <w:r w:rsidRPr="00B608B5">
        <w:rPr>
          <w:rFonts w:ascii="Arial" w:hAnsi="Arial" w:cs="Arial"/>
          <w:b/>
        </w:rPr>
        <w:t>epeat – W</w:t>
      </w:r>
      <w:r w:rsidRPr="00B608B5">
        <w:rPr>
          <w:rFonts w:ascii="Arial" w:hAnsi="Arial" w:cs="Arial"/>
          <w:b/>
          <w:bCs/>
        </w:rPr>
        <w:t>r</w:t>
      </w:r>
      <w:r w:rsidRPr="00B608B5">
        <w:rPr>
          <w:rFonts w:ascii="Arial" w:hAnsi="Arial" w:cs="Arial"/>
          <w:b/>
        </w:rPr>
        <w:t xml:space="preserve">ite – </w:t>
      </w:r>
      <w:r w:rsidRPr="00B608B5">
        <w:rPr>
          <w:rFonts w:ascii="Arial" w:hAnsi="Arial" w:cs="Arial"/>
          <w:b/>
          <w:bCs/>
        </w:rPr>
        <w:t>R</w:t>
      </w:r>
      <w:r w:rsidRPr="00B608B5">
        <w:rPr>
          <w:rFonts w:ascii="Arial" w:hAnsi="Arial" w:cs="Arial"/>
          <w:b/>
        </w:rPr>
        <w:t>ead</w:t>
      </w:r>
      <w:r w:rsidR="00F460E1">
        <w:rPr>
          <w:rFonts w:ascii="Arial" w:hAnsi="Arial" w:cs="Arial"/>
          <w:b/>
        </w:rPr>
        <w:t>.</w:t>
      </w:r>
      <w:r w:rsidR="00910ABA">
        <w:br w:type="page"/>
      </w:r>
    </w:p>
    <w:p w14:paraId="712B3B23" w14:textId="0745EEFA" w:rsidR="007E6368" w:rsidRPr="00F72412" w:rsidRDefault="007E777C" w:rsidP="00F72412">
      <w:pPr>
        <w:pStyle w:val="Heading3"/>
      </w:pPr>
      <w:bookmarkStart w:id="12" w:name="_Toc59959344"/>
      <w:r w:rsidRPr="00F72412">
        <w:lastRenderedPageBreak/>
        <w:t>Writing and Recording Information</w:t>
      </w:r>
      <w:bookmarkEnd w:id="12"/>
    </w:p>
    <w:p w14:paraId="20EDB427" w14:textId="77777777" w:rsidR="00F72412" w:rsidRPr="00F72412" w:rsidRDefault="00F72412" w:rsidP="00F72412"/>
    <w:p w14:paraId="4B598832" w14:textId="77777777" w:rsidR="00F72412" w:rsidRPr="007C00D3" w:rsidRDefault="00F72412" w:rsidP="00F72412">
      <w:pPr>
        <w:pStyle w:val="Heading4"/>
      </w:pPr>
      <w:r w:rsidRPr="007C00D3">
        <w:t>Strategies for student:</w:t>
      </w:r>
    </w:p>
    <w:p w14:paraId="44CABBCF" w14:textId="77777777" w:rsidR="00F72412" w:rsidRPr="007C00D3" w:rsidRDefault="00F72412" w:rsidP="00F72412">
      <w:pPr>
        <w:rPr>
          <w:rFonts w:ascii="Arial" w:hAnsi="Arial" w:cs="Arial"/>
          <w:b/>
          <w:color w:val="000000"/>
        </w:rPr>
      </w:pPr>
    </w:p>
    <w:p w14:paraId="3093BF47"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Give yourself enough time (in a quiet space if available) to write up notes etc.</w:t>
      </w:r>
    </w:p>
    <w:p w14:paraId="2F1DE0C9"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Use a small alphabetical notebook to write down difficult words and remind you of their meaning</w:t>
      </w:r>
      <w:r>
        <w:rPr>
          <w:rFonts w:ascii="Arial" w:eastAsia="Wingdings-Regular" w:hAnsi="Arial" w:cs="Arial"/>
        </w:rPr>
        <w:t>.</w:t>
      </w:r>
    </w:p>
    <w:p w14:paraId="28453844"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Carry with you a list of common abbreviations and their meaning</w:t>
      </w:r>
      <w:r>
        <w:rPr>
          <w:rFonts w:ascii="Arial" w:eastAsia="Wingdings-Regular" w:hAnsi="Arial" w:cs="Arial"/>
        </w:rPr>
        <w:t>.</w:t>
      </w:r>
    </w:p>
    <w:p w14:paraId="028C59DB" w14:textId="30F2568D"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Familiarise yourself with the layout of the different forms and charts used by your placement colleagues.  Ask if you can take a blank copy</w:t>
      </w:r>
      <w:r>
        <w:rPr>
          <w:rFonts w:ascii="Arial" w:eastAsia="Wingdings-Regular" w:hAnsi="Arial" w:cs="Arial"/>
        </w:rPr>
        <w:t>/template</w:t>
      </w:r>
      <w:r w:rsidRPr="007C00D3">
        <w:rPr>
          <w:rFonts w:ascii="Arial" w:eastAsia="Wingdings-Regular" w:hAnsi="Arial" w:cs="Arial"/>
        </w:rPr>
        <w:t xml:space="preserve"> </w:t>
      </w:r>
      <w:r w:rsidR="00C70AFB">
        <w:rPr>
          <w:rFonts w:ascii="Arial" w:eastAsia="Wingdings-Regular" w:hAnsi="Arial" w:cs="Arial"/>
        </w:rPr>
        <w:t>to</w:t>
      </w:r>
      <w:r w:rsidRPr="007C00D3">
        <w:rPr>
          <w:rFonts w:ascii="Arial" w:eastAsia="Wingdings-Regular" w:hAnsi="Arial" w:cs="Arial"/>
        </w:rPr>
        <w:t xml:space="preserve"> look at in your own time</w:t>
      </w:r>
      <w:r>
        <w:rPr>
          <w:rFonts w:ascii="Arial" w:eastAsia="Wingdings-Regular" w:hAnsi="Arial" w:cs="Arial"/>
        </w:rPr>
        <w:t>.</w:t>
      </w:r>
    </w:p>
    <w:p w14:paraId="5D5FCF2B"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Use an electronic (medical) dictionary if possible</w:t>
      </w:r>
      <w:r>
        <w:rPr>
          <w:rFonts w:ascii="Arial" w:eastAsia="Wingdings-Regular" w:hAnsi="Arial" w:cs="Arial"/>
        </w:rPr>
        <w:t>.</w:t>
      </w:r>
    </w:p>
    <w:p w14:paraId="3F9B8FB2"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Use a laptop or PC to write your notes on if one is available</w:t>
      </w:r>
      <w:r>
        <w:rPr>
          <w:rFonts w:ascii="Arial" w:eastAsia="Wingdings-Regular" w:hAnsi="Arial" w:cs="Arial"/>
        </w:rPr>
        <w:t>.</w:t>
      </w:r>
    </w:p>
    <w:p w14:paraId="4DE47FCC"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If you have to use a pen and your writing is messy, try different types of pen to see if a certain type is better for you</w:t>
      </w:r>
      <w:r>
        <w:rPr>
          <w:rFonts w:ascii="Arial" w:eastAsia="Wingdings-Regular" w:hAnsi="Arial" w:cs="Arial"/>
        </w:rPr>
        <w:t>.</w:t>
      </w:r>
    </w:p>
    <w:p w14:paraId="520790AC" w14:textId="77777777" w:rsidR="00F72412" w:rsidRPr="007C00D3" w:rsidRDefault="00F72412" w:rsidP="00F72412">
      <w:pPr>
        <w:pStyle w:val="ListParagraph"/>
        <w:numPr>
          <w:ilvl w:val="0"/>
          <w:numId w:val="4"/>
        </w:numPr>
        <w:spacing w:line="360" w:lineRule="auto"/>
        <w:rPr>
          <w:rFonts w:ascii="Arial" w:eastAsia="Wingdings-Regular" w:hAnsi="Arial" w:cs="Arial"/>
        </w:rPr>
      </w:pPr>
      <w:r w:rsidRPr="007C00D3">
        <w:rPr>
          <w:rFonts w:ascii="Arial" w:eastAsia="Wingdings-Regular" w:hAnsi="Arial" w:cs="Arial"/>
        </w:rPr>
        <w:t>Ask whether you can use a recording device to record your ideas and then write them up later (bearing in mind local policies around confidentiality)</w:t>
      </w:r>
      <w:r>
        <w:rPr>
          <w:rFonts w:ascii="Arial" w:eastAsia="Wingdings-Regular" w:hAnsi="Arial" w:cs="Arial"/>
        </w:rPr>
        <w:t>.</w:t>
      </w:r>
    </w:p>
    <w:p w14:paraId="712B3B2D" w14:textId="77777777" w:rsidR="006005B6" w:rsidRPr="00942F2F" w:rsidRDefault="006005B6" w:rsidP="007E777C">
      <w:pPr>
        <w:autoSpaceDE w:val="0"/>
        <w:autoSpaceDN w:val="0"/>
        <w:adjustRightInd w:val="0"/>
        <w:rPr>
          <w:rFonts w:ascii="Arial" w:hAnsi="Arial" w:cs="Arial"/>
          <w:b/>
          <w:bCs/>
          <w:color w:val="000000"/>
        </w:rPr>
      </w:pPr>
    </w:p>
    <w:p w14:paraId="712B3B2E" w14:textId="77777777" w:rsidR="006005B6" w:rsidRPr="00942F2F" w:rsidRDefault="006005B6" w:rsidP="007E777C">
      <w:pPr>
        <w:autoSpaceDE w:val="0"/>
        <w:autoSpaceDN w:val="0"/>
        <w:adjustRightInd w:val="0"/>
        <w:rPr>
          <w:rFonts w:ascii="Arial" w:hAnsi="Arial" w:cs="Arial"/>
          <w:b/>
          <w:bCs/>
          <w:color w:val="000000"/>
        </w:rPr>
      </w:pPr>
    </w:p>
    <w:p w14:paraId="4A224A98" w14:textId="4ED82BFD" w:rsidR="00F72412" w:rsidRPr="007C00D3" w:rsidRDefault="00C70AFB" w:rsidP="00F72412">
      <w:pPr>
        <w:pStyle w:val="Heading4"/>
      </w:pPr>
      <w:r>
        <w:t xml:space="preserve">Strategies for </w:t>
      </w:r>
      <w:r w:rsidRPr="00C70AFB">
        <w:t>practice assessor/supervisor/ workplace mentor</w:t>
      </w:r>
      <w:r>
        <w:t>:</w:t>
      </w:r>
    </w:p>
    <w:p w14:paraId="20948070" w14:textId="77777777" w:rsidR="00F72412" w:rsidRPr="007C00D3" w:rsidRDefault="00F72412" w:rsidP="00F72412">
      <w:pPr>
        <w:autoSpaceDE w:val="0"/>
        <w:autoSpaceDN w:val="0"/>
        <w:adjustRightInd w:val="0"/>
        <w:rPr>
          <w:rFonts w:ascii="Arial" w:hAnsi="Arial" w:cs="Arial"/>
          <w:color w:val="000000"/>
        </w:rPr>
      </w:pPr>
    </w:p>
    <w:p w14:paraId="7C100CA5" w14:textId="77777777" w:rsidR="00F72412" w:rsidRPr="007C00D3" w:rsidRDefault="00F72412" w:rsidP="00F72412">
      <w:pPr>
        <w:pStyle w:val="ListParagraph"/>
        <w:numPr>
          <w:ilvl w:val="0"/>
          <w:numId w:val="14"/>
        </w:numPr>
        <w:autoSpaceDE w:val="0"/>
        <w:autoSpaceDN w:val="0"/>
        <w:adjustRightInd w:val="0"/>
        <w:spacing w:line="360" w:lineRule="auto"/>
        <w:rPr>
          <w:rFonts w:ascii="Arial" w:hAnsi="Arial" w:cs="Arial"/>
        </w:rPr>
      </w:pPr>
      <w:r w:rsidRPr="007C00D3">
        <w:rPr>
          <w:rFonts w:ascii="Arial" w:hAnsi="Arial" w:cs="Arial"/>
        </w:rPr>
        <w:t xml:space="preserve">Allow the student to write in a </w:t>
      </w:r>
      <w:r w:rsidRPr="007C00D3">
        <w:rPr>
          <w:rFonts w:ascii="Arial" w:hAnsi="Arial" w:cs="Arial"/>
          <w:bCs/>
        </w:rPr>
        <w:t>quiet place (</w:t>
      </w:r>
      <w:r w:rsidRPr="007C00D3">
        <w:rPr>
          <w:rFonts w:ascii="Arial" w:hAnsi="Arial" w:cs="Arial"/>
        </w:rPr>
        <w:t>if possible)</w:t>
      </w:r>
      <w:r>
        <w:rPr>
          <w:rFonts w:ascii="Arial" w:hAnsi="Arial" w:cs="Arial"/>
        </w:rPr>
        <w:t>.</w:t>
      </w:r>
    </w:p>
    <w:p w14:paraId="0EC20C7B" w14:textId="77777777" w:rsidR="00F72412" w:rsidRPr="007C00D3" w:rsidRDefault="00F72412" w:rsidP="00F72412">
      <w:pPr>
        <w:pStyle w:val="ListParagraph"/>
        <w:numPr>
          <w:ilvl w:val="0"/>
          <w:numId w:val="14"/>
        </w:numPr>
        <w:autoSpaceDE w:val="0"/>
        <w:autoSpaceDN w:val="0"/>
        <w:adjustRightInd w:val="0"/>
        <w:spacing w:line="360" w:lineRule="auto"/>
        <w:rPr>
          <w:rFonts w:ascii="Arial" w:hAnsi="Arial" w:cs="Arial"/>
        </w:rPr>
      </w:pPr>
      <w:r w:rsidRPr="007C00D3">
        <w:rPr>
          <w:rFonts w:ascii="Arial" w:hAnsi="Arial" w:cs="Arial"/>
        </w:rPr>
        <w:t xml:space="preserve">Allow </w:t>
      </w:r>
      <w:r w:rsidRPr="007C00D3">
        <w:rPr>
          <w:rFonts w:ascii="Arial" w:hAnsi="Arial" w:cs="Arial"/>
          <w:bCs/>
        </w:rPr>
        <w:t xml:space="preserve">extra time </w:t>
      </w:r>
      <w:r w:rsidRPr="007C00D3">
        <w:rPr>
          <w:rFonts w:ascii="Arial" w:hAnsi="Arial" w:cs="Arial"/>
        </w:rPr>
        <w:t>to write notes if it is needed</w:t>
      </w:r>
      <w:r>
        <w:rPr>
          <w:rFonts w:ascii="Arial" w:hAnsi="Arial" w:cs="Arial"/>
        </w:rPr>
        <w:t>.</w:t>
      </w:r>
    </w:p>
    <w:p w14:paraId="45658BF2" w14:textId="77777777" w:rsidR="00F72412" w:rsidRPr="007C00D3" w:rsidRDefault="00F72412" w:rsidP="00F72412">
      <w:pPr>
        <w:pStyle w:val="ListParagraph"/>
        <w:numPr>
          <w:ilvl w:val="0"/>
          <w:numId w:val="14"/>
        </w:numPr>
        <w:autoSpaceDE w:val="0"/>
        <w:autoSpaceDN w:val="0"/>
        <w:adjustRightInd w:val="0"/>
        <w:spacing w:line="360" w:lineRule="auto"/>
        <w:rPr>
          <w:rFonts w:ascii="Arial" w:hAnsi="Arial" w:cs="Arial"/>
        </w:rPr>
      </w:pPr>
      <w:r w:rsidRPr="007C00D3">
        <w:rPr>
          <w:rFonts w:ascii="Arial" w:hAnsi="Arial" w:cs="Arial"/>
        </w:rPr>
        <w:t>Try to avoid students having to write in group situations which may lead to</w:t>
      </w:r>
    </w:p>
    <w:p w14:paraId="63B6A4C5" w14:textId="2E4E5F29" w:rsidR="00F72412" w:rsidRPr="007C00D3" w:rsidRDefault="00F460E1" w:rsidP="00F72412">
      <w:pPr>
        <w:autoSpaceDE w:val="0"/>
        <w:autoSpaceDN w:val="0"/>
        <w:adjustRightInd w:val="0"/>
        <w:spacing w:line="360" w:lineRule="auto"/>
        <w:ind w:firstLine="720"/>
        <w:rPr>
          <w:rFonts w:ascii="Arial" w:hAnsi="Arial" w:cs="Arial"/>
          <w:bCs/>
        </w:rPr>
      </w:pPr>
      <w:r>
        <w:rPr>
          <w:rFonts w:ascii="Arial" w:hAnsi="Arial" w:cs="Arial"/>
          <w:bCs/>
        </w:rPr>
        <w:t>e</w:t>
      </w:r>
      <w:r w:rsidR="00F72412" w:rsidRPr="007C00D3">
        <w:rPr>
          <w:rFonts w:ascii="Arial" w:hAnsi="Arial" w:cs="Arial"/>
          <w:bCs/>
        </w:rPr>
        <w:t>mbarrassment</w:t>
      </w:r>
      <w:r w:rsidR="00F72412">
        <w:rPr>
          <w:rFonts w:ascii="Arial" w:hAnsi="Arial" w:cs="Arial"/>
          <w:bCs/>
        </w:rPr>
        <w:t>.</w:t>
      </w:r>
    </w:p>
    <w:p w14:paraId="70DBFBF2" w14:textId="77777777" w:rsidR="00F72412" w:rsidRPr="00BE6446"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If possible, allow the student to dictate notes onto a </w:t>
      </w:r>
      <w:r w:rsidRPr="007C00D3">
        <w:rPr>
          <w:rFonts w:ascii="Arial" w:hAnsi="Arial" w:cs="Arial"/>
          <w:bCs/>
        </w:rPr>
        <w:t xml:space="preserve">digital recorder </w:t>
      </w:r>
      <w:r w:rsidRPr="007C00D3">
        <w:rPr>
          <w:rFonts w:ascii="Arial" w:hAnsi="Arial" w:cs="Arial"/>
        </w:rPr>
        <w:t>(making sure</w:t>
      </w:r>
      <w:r>
        <w:rPr>
          <w:rFonts w:ascii="Arial" w:hAnsi="Arial" w:cs="Arial"/>
        </w:rPr>
        <w:t xml:space="preserve"> </w:t>
      </w:r>
      <w:r w:rsidRPr="00BE6446">
        <w:rPr>
          <w:rFonts w:ascii="Arial" w:hAnsi="Arial" w:cs="Arial"/>
        </w:rPr>
        <w:t>that confidentiality is maintained of course)</w:t>
      </w:r>
      <w:r>
        <w:rPr>
          <w:rFonts w:ascii="Arial" w:hAnsi="Arial" w:cs="Arial"/>
        </w:rPr>
        <w:t>.</w:t>
      </w:r>
    </w:p>
    <w:p w14:paraId="425D5FB6" w14:textId="77777777" w:rsidR="00F72412" w:rsidRPr="00BE6446"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bCs/>
        </w:rPr>
        <w:t xml:space="preserve">Check notes </w:t>
      </w:r>
      <w:r w:rsidRPr="007C00D3">
        <w:rPr>
          <w:rFonts w:ascii="Arial" w:hAnsi="Arial" w:cs="Arial"/>
        </w:rPr>
        <w:t>written by the student: make suggestions for a clear format and use of</w:t>
      </w:r>
      <w:r>
        <w:rPr>
          <w:rFonts w:ascii="Arial" w:hAnsi="Arial" w:cs="Arial"/>
        </w:rPr>
        <w:t xml:space="preserve"> </w:t>
      </w:r>
      <w:r w:rsidRPr="00BE6446">
        <w:rPr>
          <w:rFonts w:ascii="Arial" w:hAnsi="Arial" w:cs="Arial"/>
        </w:rPr>
        <w:t>colour (e.g. multi-coloured ball-point pen)</w:t>
      </w:r>
      <w:r>
        <w:rPr>
          <w:rFonts w:ascii="Arial" w:hAnsi="Arial" w:cs="Arial"/>
        </w:rPr>
        <w:t>.</w:t>
      </w:r>
    </w:p>
    <w:p w14:paraId="132D9912" w14:textId="77777777"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Be prepared to </w:t>
      </w:r>
      <w:r w:rsidRPr="007C00D3">
        <w:rPr>
          <w:rFonts w:ascii="Arial" w:hAnsi="Arial" w:cs="Arial"/>
          <w:bCs/>
        </w:rPr>
        <w:t xml:space="preserve">help proof-read </w:t>
      </w:r>
      <w:r w:rsidRPr="007C00D3">
        <w:rPr>
          <w:rFonts w:ascii="Arial" w:hAnsi="Arial" w:cs="Arial"/>
        </w:rPr>
        <w:t>notes</w:t>
      </w:r>
      <w:r>
        <w:rPr>
          <w:rFonts w:ascii="Arial" w:hAnsi="Arial" w:cs="Arial"/>
        </w:rPr>
        <w:t xml:space="preserve"> initially.</w:t>
      </w:r>
    </w:p>
    <w:p w14:paraId="5755F3BF" w14:textId="77777777" w:rsidR="00F72412" w:rsidRPr="00C00025"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lastRenderedPageBreak/>
        <w:t xml:space="preserve">Allow the student to </w:t>
      </w:r>
      <w:r w:rsidRPr="007C00D3">
        <w:rPr>
          <w:rFonts w:ascii="Arial" w:hAnsi="Arial" w:cs="Arial"/>
          <w:bCs/>
        </w:rPr>
        <w:t xml:space="preserve">practise filling in documents </w:t>
      </w:r>
      <w:r w:rsidRPr="007C00D3">
        <w:rPr>
          <w:rFonts w:ascii="Arial" w:hAnsi="Arial" w:cs="Arial"/>
        </w:rPr>
        <w:t xml:space="preserve">and forms before doing it </w:t>
      </w:r>
      <w:r w:rsidRPr="00C00025">
        <w:rPr>
          <w:rFonts w:ascii="Arial" w:hAnsi="Arial" w:cs="Arial"/>
        </w:rPr>
        <w:t>for real.</w:t>
      </w:r>
    </w:p>
    <w:p w14:paraId="0179FC1C" w14:textId="5354D720" w:rsidR="007C00D3" w:rsidRPr="00F72412" w:rsidRDefault="00F72412" w:rsidP="00AF2581">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Assist in discerning key points at handover by </w:t>
      </w:r>
      <w:r w:rsidRPr="007C00D3">
        <w:rPr>
          <w:rFonts w:ascii="Arial" w:hAnsi="Arial" w:cs="Arial"/>
          <w:bCs/>
        </w:rPr>
        <w:t xml:space="preserve">going over the student’s notes </w:t>
      </w:r>
      <w:r>
        <w:rPr>
          <w:rFonts w:ascii="Arial" w:hAnsi="Arial" w:cs="Arial"/>
        </w:rPr>
        <w:t>afterwards.</w:t>
      </w:r>
    </w:p>
    <w:p w14:paraId="684F6FEA" w14:textId="692D8480" w:rsidR="004B0016" w:rsidRDefault="004B0016">
      <w:pPr>
        <w:rPr>
          <w:rFonts w:ascii="Arial" w:eastAsiaTheme="majorEastAsia" w:hAnsi="Arial" w:cs="Arial"/>
          <w:noProof/>
          <w:color w:val="000000"/>
        </w:rPr>
      </w:pPr>
    </w:p>
    <w:p w14:paraId="712B3B4E" w14:textId="30D93C3E" w:rsidR="00AF2581" w:rsidRDefault="007E777C" w:rsidP="00F72412">
      <w:pPr>
        <w:pStyle w:val="Heading3"/>
      </w:pPr>
      <w:bookmarkStart w:id="13" w:name="_Toc59959345"/>
      <w:r w:rsidRPr="00942F2F">
        <w:t>Reading</w:t>
      </w:r>
      <w:bookmarkEnd w:id="13"/>
    </w:p>
    <w:p w14:paraId="18E8E98C" w14:textId="3A545D3A" w:rsidR="00F72412" w:rsidRDefault="00F72412" w:rsidP="00F72412"/>
    <w:p w14:paraId="1B0912F8" w14:textId="77777777" w:rsidR="00F72412" w:rsidRPr="00650F6D" w:rsidRDefault="00F72412" w:rsidP="00F72412">
      <w:pPr>
        <w:pStyle w:val="Heading4"/>
      </w:pPr>
      <w:r w:rsidRPr="00650F6D">
        <w:t>Strategies for student:</w:t>
      </w:r>
    </w:p>
    <w:p w14:paraId="4629670C" w14:textId="77777777" w:rsidR="00F72412" w:rsidRPr="002E2DD4" w:rsidRDefault="00F72412" w:rsidP="00F72412">
      <w:pPr>
        <w:pStyle w:val="ListParagraph"/>
        <w:autoSpaceDE w:val="0"/>
        <w:autoSpaceDN w:val="0"/>
        <w:adjustRightInd w:val="0"/>
        <w:spacing w:line="360" w:lineRule="auto"/>
        <w:rPr>
          <w:rFonts w:ascii="Arial" w:hAnsi="Arial" w:cs="Arial"/>
        </w:rPr>
      </w:pPr>
    </w:p>
    <w:p w14:paraId="3D62FE9E" w14:textId="0FA58303" w:rsidR="00F72412" w:rsidRPr="002E2DD4" w:rsidRDefault="00F72412" w:rsidP="00F72412">
      <w:pPr>
        <w:pStyle w:val="ListParagraph"/>
        <w:numPr>
          <w:ilvl w:val="0"/>
          <w:numId w:val="15"/>
        </w:numPr>
        <w:autoSpaceDE w:val="0"/>
        <w:autoSpaceDN w:val="0"/>
        <w:adjustRightInd w:val="0"/>
        <w:spacing w:line="360" w:lineRule="auto"/>
        <w:rPr>
          <w:rFonts w:ascii="Arial" w:hAnsi="Arial" w:cs="Arial"/>
        </w:rPr>
      </w:pPr>
      <w:r w:rsidRPr="002E2DD4">
        <w:rPr>
          <w:rFonts w:ascii="Arial" w:hAnsi="Arial" w:cs="Arial"/>
        </w:rPr>
        <w:t>Give yourself enough time to read things and re-read them if necessary</w:t>
      </w:r>
      <w:r w:rsidR="00F460E1">
        <w:rPr>
          <w:rFonts w:ascii="Arial" w:hAnsi="Arial" w:cs="Arial"/>
        </w:rPr>
        <w:t>.</w:t>
      </w:r>
    </w:p>
    <w:p w14:paraId="19CEC346" w14:textId="77777777" w:rsidR="00F72412" w:rsidRPr="002E2DD4" w:rsidRDefault="00F72412" w:rsidP="00F72412">
      <w:pPr>
        <w:pStyle w:val="ListParagraph"/>
        <w:numPr>
          <w:ilvl w:val="0"/>
          <w:numId w:val="15"/>
        </w:numPr>
        <w:autoSpaceDE w:val="0"/>
        <w:autoSpaceDN w:val="0"/>
        <w:adjustRightInd w:val="0"/>
        <w:spacing w:line="360" w:lineRule="auto"/>
        <w:rPr>
          <w:rFonts w:ascii="Arial" w:hAnsi="Arial" w:cs="Arial"/>
        </w:rPr>
      </w:pPr>
      <w:r w:rsidRPr="002E2DD4">
        <w:rPr>
          <w:rFonts w:ascii="Arial" w:hAnsi="Arial" w:cs="Arial"/>
        </w:rPr>
        <w:t>Find a quiet place or time with no distractions, or ask if you can take things home to read</w:t>
      </w:r>
      <w:r>
        <w:rPr>
          <w:rFonts w:ascii="Arial" w:hAnsi="Arial" w:cs="Arial"/>
        </w:rPr>
        <w:t>.</w:t>
      </w:r>
    </w:p>
    <w:p w14:paraId="2C262009" w14:textId="5B9FB8C5" w:rsidR="00F72412" w:rsidRPr="002E2DD4" w:rsidRDefault="00F72412" w:rsidP="00F72412">
      <w:pPr>
        <w:pStyle w:val="ListParagraph"/>
        <w:numPr>
          <w:ilvl w:val="0"/>
          <w:numId w:val="15"/>
        </w:numPr>
        <w:autoSpaceDE w:val="0"/>
        <w:autoSpaceDN w:val="0"/>
        <w:adjustRightInd w:val="0"/>
        <w:spacing w:line="360" w:lineRule="auto"/>
        <w:rPr>
          <w:rFonts w:ascii="Arial" w:hAnsi="Arial" w:cs="Arial"/>
        </w:rPr>
      </w:pPr>
      <w:r w:rsidRPr="002E2DD4">
        <w:rPr>
          <w:rFonts w:ascii="Arial" w:hAnsi="Arial" w:cs="Arial"/>
        </w:rPr>
        <w:t>Carry a list of common abbreviations and their meaning</w:t>
      </w:r>
      <w:r w:rsidR="00F460E1">
        <w:rPr>
          <w:rFonts w:ascii="Arial" w:hAnsi="Arial" w:cs="Arial"/>
        </w:rPr>
        <w:t>.</w:t>
      </w:r>
    </w:p>
    <w:p w14:paraId="4DA7B74F" w14:textId="77777777" w:rsidR="00F72412" w:rsidRPr="002E2DD4" w:rsidRDefault="00F72412" w:rsidP="00F72412">
      <w:pPr>
        <w:pStyle w:val="ListParagraph"/>
        <w:numPr>
          <w:ilvl w:val="0"/>
          <w:numId w:val="15"/>
        </w:numPr>
        <w:autoSpaceDE w:val="0"/>
        <w:autoSpaceDN w:val="0"/>
        <w:adjustRightInd w:val="0"/>
        <w:spacing w:line="360" w:lineRule="auto"/>
        <w:rPr>
          <w:rFonts w:ascii="Arial" w:hAnsi="Arial" w:cs="Arial"/>
        </w:rPr>
      </w:pPr>
      <w:r>
        <w:rPr>
          <w:rFonts w:ascii="Arial" w:hAnsi="Arial" w:cs="Arial"/>
        </w:rPr>
        <w:t>Research</w:t>
      </w:r>
      <w:r w:rsidRPr="002E2DD4">
        <w:rPr>
          <w:rFonts w:ascii="Arial" w:hAnsi="Arial" w:cs="Arial"/>
        </w:rPr>
        <w:t xml:space="preserve"> words you don’t know</w:t>
      </w:r>
      <w:r>
        <w:rPr>
          <w:rFonts w:ascii="Arial" w:hAnsi="Arial" w:cs="Arial"/>
        </w:rPr>
        <w:t xml:space="preserve"> to practice pronouncing and spelling them.</w:t>
      </w:r>
    </w:p>
    <w:p w14:paraId="36303AD3" w14:textId="77777777" w:rsidR="00F72412" w:rsidRPr="002E2DD4" w:rsidRDefault="00F72412" w:rsidP="00F72412">
      <w:pPr>
        <w:pStyle w:val="ListParagraph"/>
        <w:numPr>
          <w:ilvl w:val="0"/>
          <w:numId w:val="15"/>
        </w:numPr>
        <w:autoSpaceDE w:val="0"/>
        <w:autoSpaceDN w:val="0"/>
        <w:adjustRightInd w:val="0"/>
        <w:spacing w:line="360" w:lineRule="auto"/>
        <w:rPr>
          <w:rFonts w:ascii="Arial" w:hAnsi="Arial" w:cs="Arial"/>
        </w:rPr>
      </w:pPr>
      <w:r w:rsidRPr="002E2DD4">
        <w:rPr>
          <w:rFonts w:ascii="Arial" w:hAnsi="Arial" w:cs="Arial"/>
        </w:rPr>
        <w:t>Try using a coloured overlay if white paper is not good for you (available online) or print documents off on cream or coloured paper, depending on your specific need</w:t>
      </w:r>
      <w:r>
        <w:rPr>
          <w:rFonts w:ascii="Arial" w:hAnsi="Arial" w:cs="Arial"/>
        </w:rPr>
        <w:t>.</w:t>
      </w:r>
    </w:p>
    <w:p w14:paraId="734D846B" w14:textId="77777777" w:rsidR="00F72412" w:rsidRDefault="00F72412" w:rsidP="00F72412">
      <w:pPr>
        <w:pStyle w:val="ListParagraph"/>
        <w:numPr>
          <w:ilvl w:val="0"/>
          <w:numId w:val="15"/>
        </w:numPr>
        <w:autoSpaceDE w:val="0"/>
        <w:autoSpaceDN w:val="0"/>
        <w:adjustRightInd w:val="0"/>
        <w:spacing w:line="360" w:lineRule="auto"/>
        <w:rPr>
          <w:rFonts w:ascii="Arial" w:hAnsi="Arial" w:cs="Arial"/>
        </w:rPr>
      </w:pPr>
      <w:r w:rsidRPr="002E2DD4">
        <w:rPr>
          <w:rFonts w:ascii="Arial" w:hAnsi="Arial" w:cs="Arial"/>
        </w:rPr>
        <w:t>Try using different coloured backgrounds on your</w:t>
      </w:r>
      <w:r w:rsidRPr="00650F6D">
        <w:rPr>
          <w:rFonts w:ascii="Arial" w:hAnsi="Arial" w:cs="Arial"/>
        </w:rPr>
        <w:t xml:space="preserve"> computer screen</w:t>
      </w:r>
      <w:r>
        <w:rPr>
          <w:rFonts w:ascii="Arial" w:hAnsi="Arial" w:cs="Arial"/>
        </w:rPr>
        <w:t>.</w:t>
      </w:r>
    </w:p>
    <w:p w14:paraId="7FDDFFEB" w14:textId="77777777" w:rsidR="00F72412" w:rsidRPr="00650F6D" w:rsidRDefault="00F72412" w:rsidP="00F72412">
      <w:pPr>
        <w:pStyle w:val="ListParagraph"/>
        <w:numPr>
          <w:ilvl w:val="0"/>
          <w:numId w:val="15"/>
        </w:numPr>
        <w:autoSpaceDE w:val="0"/>
        <w:autoSpaceDN w:val="0"/>
        <w:adjustRightInd w:val="0"/>
        <w:spacing w:line="360" w:lineRule="auto"/>
        <w:rPr>
          <w:rFonts w:ascii="Arial" w:hAnsi="Arial" w:cs="Arial"/>
        </w:rPr>
      </w:pPr>
      <w:r>
        <w:rPr>
          <w:rFonts w:ascii="Arial" w:hAnsi="Arial" w:cs="Arial"/>
        </w:rPr>
        <w:t>Explore the accessibility options for the software that is used in the workplace.</w:t>
      </w:r>
    </w:p>
    <w:p w14:paraId="02AFCEBD" w14:textId="318877DD" w:rsidR="00F72412" w:rsidRDefault="00F72412" w:rsidP="00F72412">
      <w:pPr>
        <w:pStyle w:val="ListParagraph"/>
        <w:numPr>
          <w:ilvl w:val="0"/>
          <w:numId w:val="15"/>
        </w:numPr>
        <w:autoSpaceDE w:val="0"/>
        <w:autoSpaceDN w:val="0"/>
        <w:adjustRightInd w:val="0"/>
        <w:spacing w:line="360" w:lineRule="auto"/>
        <w:rPr>
          <w:rFonts w:ascii="Arial" w:hAnsi="Arial" w:cs="Arial"/>
        </w:rPr>
      </w:pPr>
      <w:r w:rsidRPr="00650F6D">
        <w:rPr>
          <w:rFonts w:ascii="Arial" w:hAnsi="Arial" w:cs="Arial"/>
        </w:rPr>
        <w:t>Use a highlighter to highlight key points in documents</w:t>
      </w:r>
      <w:r>
        <w:rPr>
          <w:rFonts w:ascii="Arial" w:hAnsi="Arial" w:cs="Arial"/>
        </w:rPr>
        <w:t>.</w:t>
      </w:r>
    </w:p>
    <w:p w14:paraId="5B6B2975" w14:textId="4EE877A7" w:rsidR="00F72412" w:rsidRDefault="00F72412" w:rsidP="00F72412">
      <w:pPr>
        <w:autoSpaceDE w:val="0"/>
        <w:autoSpaceDN w:val="0"/>
        <w:adjustRightInd w:val="0"/>
        <w:spacing w:line="360" w:lineRule="auto"/>
        <w:rPr>
          <w:rFonts w:ascii="Arial" w:hAnsi="Arial" w:cs="Arial"/>
        </w:rPr>
      </w:pPr>
    </w:p>
    <w:p w14:paraId="780E0321" w14:textId="21CFC371" w:rsidR="00F72412" w:rsidRPr="007C00D3" w:rsidRDefault="00C70AFB" w:rsidP="00F72412">
      <w:pPr>
        <w:pStyle w:val="Heading4"/>
      </w:pPr>
      <w:r>
        <w:t xml:space="preserve">Strategies for </w:t>
      </w:r>
      <w:r w:rsidRPr="00C70AFB">
        <w:t>practice assessor/supervisor/ workplace mentor</w:t>
      </w:r>
      <w:r w:rsidR="00F72412" w:rsidRPr="007C00D3">
        <w:t>:</w:t>
      </w:r>
    </w:p>
    <w:p w14:paraId="4C9B1062" w14:textId="77777777" w:rsidR="00F72412" w:rsidRPr="007C00D3" w:rsidRDefault="00F72412" w:rsidP="00F72412">
      <w:pPr>
        <w:autoSpaceDE w:val="0"/>
        <w:autoSpaceDN w:val="0"/>
        <w:adjustRightInd w:val="0"/>
        <w:rPr>
          <w:rFonts w:ascii="Arial" w:hAnsi="Arial" w:cs="Arial"/>
          <w:b/>
          <w:bCs/>
        </w:rPr>
      </w:pPr>
    </w:p>
    <w:p w14:paraId="73D06221" w14:textId="65115900" w:rsidR="00F72412"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Encourage the student to</w:t>
      </w:r>
      <w:r w:rsidRPr="00650F6D">
        <w:rPr>
          <w:rFonts w:ascii="Arial" w:hAnsi="Arial" w:cs="Arial"/>
        </w:rPr>
        <w:t xml:space="preserve"> check important details where there is a high risk for error</w:t>
      </w:r>
      <w:r>
        <w:rPr>
          <w:rFonts w:ascii="Arial" w:hAnsi="Arial" w:cs="Arial"/>
        </w:rPr>
        <w:t>.</w:t>
      </w:r>
    </w:p>
    <w:p w14:paraId="1C5186B9" w14:textId="77777777"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Pr>
          <w:rFonts w:ascii="Arial" w:hAnsi="Arial" w:cs="Arial"/>
        </w:rPr>
        <w:t>Discuss accessibility features for the software that the student is expected to engage with. Or signpost to further support.</w:t>
      </w:r>
    </w:p>
    <w:p w14:paraId="7EAA2F0F" w14:textId="77777777" w:rsidR="00F72412" w:rsidRPr="00650F6D"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Allow the student to read aloud (or </w:t>
      </w:r>
      <w:r w:rsidRPr="00650F6D">
        <w:rPr>
          <w:rFonts w:ascii="Arial" w:hAnsi="Arial" w:cs="Arial"/>
        </w:rPr>
        <w:t>whisper</w:t>
      </w:r>
      <w:r w:rsidRPr="007C00D3">
        <w:rPr>
          <w:rFonts w:ascii="Arial" w:hAnsi="Arial" w:cs="Arial"/>
        </w:rPr>
        <w:t>) to aid comprehension</w:t>
      </w:r>
      <w:r>
        <w:rPr>
          <w:rFonts w:ascii="Arial" w:hAnsi="Arial" w:cs="Arial"/>
        </w:rPr>
        <w:t>.</w:t>
      </w:r>
    </w:p>
    <w:p w14:paraId="61DC5A11" w14:textId="77777777"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If possible, allow the student to read in a </w:t>
      </w:r>
      <w:r w:rsidRPr="00650F6D">
        <w:rPr>
          <w:rFonts w:ascii="Arial" w:hAnsi="Arial" w:cs="Arial"/>
        </w:rPr>
        <w:t xml:space="preserve">quiet area </w:t>
      </w:r>
      <w:r w:rsidRPr="007C00D3">
        <w:rPr>
          <w:rFonts w:ascii="Arial" w:hAnsi="Arial" w:cs="Arial"/>
        </w:rPr>
        <w:t>away from distractions</w:t>
      </w:r>
      <w:r>
        <w:rPr>
          <w:rFonts w:ascii="Arial" w:hAnsi="Arial" w:cs="Arial"/>
        </w:rPr>
        <w:t>.</w:t>
      </w:r>
    </w:p>
    <w:p w14:paraId="5D7835AF" w14:textId="77777777" w:rsidR="00F72412" w:rsidRPr="00C00025"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 xml:space="preserve">Allow the student </w:t>
      </w:r>
      <w:r w:rsidRPr="00650F6D">
        <w:rPr>
          <w:rFonts w:ascii="Arial" w:hAnsi="Arial" w:cs="Arial"/>
        </w:rPr>
        <w:t xml:space="preserve">more time to read </w:t>
      </w:r>
      <w:r w:rsidRPr="007C00D3">
        <w:rPr>
          <w:rFonts w:ascii="Arial" w:hAnsi="Arial" w:cs="Arial"/>
        </w:rPr>
        <w:t xml:space="preserve">information as </w:t>
      </w:r>
      <w:r>
        <w:rPr>
          <w:rFonts w:ascii="Arial" w:hAnsi="Arial" w:cs="Arial"/>
        </w:rPr>
        <w:t>they</w:t>
      </w:r>
      <w:r w:rsidRPr="007C00D3">
        <w:rPr>
          <w:rFonts w:ascii="Arial" w:hAnsi="Arial" w:cs="Arial"/>
        </w:rPr>
        <w:t xml:space="preserve"> will likely need to</w:t>
      </w:r>
      <w:r>
        <w:rPr>
          <w:rFonts w:ascii="Arial" w:hAnsi="Arial" w:cs="Arial"/>
        </w:rPr>
        <w:t xml:space="preserve"> </w:t>
      </w:r>
      <w:r w:rsidRPr="00C00025">
        <w:rPr>
          <w:rFonts w:ascii="Arial" w:hAnsi="Arial" w:cs="Arial"/>
        </w:rPr>
        <w:t xml:space="preserve">re-read </w:t>
      </w:r>
    </w:p>
    <w:p w14:paraId="67B06FE9" w14:textId="65904936"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lastRenderedPageBreak/>
        <w:t xml:space="preserve">Provide </w:t>
      </w:r>
      <w:r w:rsidRPr="00650F6D">
        <w:rPr>
          <w:rFonts w:ascii="Arial" w:hAnsi="Arial" w:cs="Arial"/>
        </w:rPr>
        <w:t xml:space="preserve">written material in advance </w:t>
      </w:r>
      <w:r w:rsidRPr="007C00D3">
        <w:rPr>
          <w:rFonts w:ascii="Arial" w:hAnsi="Arial" w:cs="Arial"/>
        </w:rPr>
        <w:t>if possible</w:t>
      </w:r>
      <w:r>
        <w:rPr>
          <w:rFonts w:ascii="Arial" w:hAnsi="Arial" w:cs="Arial"/>
        </w:rPr>
        <w:t>.</w:t>
      </w:r>
    </w:p>
    <w:p w14:paraId="76C228B7" w14:textId="6B559241"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Consider providing a list of</w:t>
      </w:r>
      <w:r w:rsidRPr="00650F6D">
        <w:rPr>
          <w:rFonts w:ascii="Arial" w:hAnsi="Arial" w:cs="Arial"/>
        </w:rPr>
        <w:t xml:space="preserve"> acronyms </w:t>
      </w:r>
      <w:r w:rsidRPr="007C00D3">
        <w:rPr>
          <w:rFonts w:ascii="Arial" w:hAnsi="Arial" w:cs="Arial"/>
        </w:rPr>
        <w:t>to avoid confusion</w:t>
      </w:r>
      <w:r>
        <w:rPr>
          <w:rFonts w:ascii="Arial" w:hAnsi="Arial" w:cs="Arial"/>
        </w:rPr>
        <w:t>.</w:t>
      </w:r>
    </w:p>
    <w:p w14:paraId="11A0E3FA" w14:textId="4CD8A832"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sidRPr="007C00D3">
        <w:rPr>
          <w:rFonts w:ascii="Arial" w:hAnsi="Arial" w:cs="Arial"/>
        </w:rPr>
        <w:t>Printed material should be in “sans serif</w:t>
      </w:r>
      <w:r w:rsidRPr="00650F6D">
        <w:rPr>
          <w:rFonts w:ascii="Arial" w:hAnsi="Arial" w:cs="Arial"/>
        </w:rPr>
        <w:t xml:space="preserve">” fonts (e.g. Arial or Calibri) </w:t>
      </w:r>
      <w:r w:rsidRPr="007C00D3">
        <w:rPr>
          <w:rFonts w:ascii="Arial" w:hAnsi="Arial" w:cs="Arial"/>
        </w:rPr>
        <w:t>as these are easier to read</w:t>
      </w:r>
      <w:r>
        <w:rPr>
          <w:rFonts w:ascii="Arial" w:hAnsi="Arial" w:cs="Arial"/>
        </w:rPr>
        <w:t>.</w:t>
      </w:r>
    </w:p>
    <w:p w14:paraId="6456AC15" w14:textId="77777777" w:rsidR="00F72412" w:rsidRPr="007C00D3" w:rsidRDefault="00F72412" w:rsidP="00F72412">
      <w:pPr>
        <w:pStyle w:val="ListParagraph"/>
        <w:numPr>
          <w:ilvl w:val="0"/>
          <w:numId w:val="15"/>
        </w:numPr>
        <w:autoSpaceDE w:val="0"/>
        <w:autoSpaceDN w:val="0"/>
        <w:adjustRightInd w:val="0"/>
        <w:spacing w:line="360" w:lineRule="auto"/>
        <w:rPr>
          <w:rFonts w:ascii="Arial" w:hAnsi="Arial" w:cs="Arial"/>
        </w:rPr>
      </w:pPr>
      <w:r>
        <w:rPr>
          <w:rFonts w:ascii="Arial" w:hAnsi="Arial" w:cs="Arial"/>
        </w:rPr>
        <w:t>Discuss reasonable adjustments around presentations and the requirement to read aloud publicly.</w:t>
      </w:r>
    </w:p>
    <w:p w14:paraId="47577376" w14:textId="46BFD37D" w:rsidR="00C00025" w:rsidRDefault="00F72412" w:rsidP="00A93A37">
      <w:pPr>
        <w:pStyle w:val="ListParagraph"/>
        <w:numPr>
          <w:ilvl w:val="0"/>
          <w:numId w:val="15"/>
        </w:numPr>
        <w:autoSpaceDE w:val="0"/>
        <w:autoSpaceDN w:val="0"/>
        <w:adjustRightInd w:val="0"/>
        <w:spacing w:line="360" w:lineRule="auto"/>
        <w:rPr>
          <w:rFonts w:ascii="Arial" w:eastAsia="Times New Roman" w:hAnsi="Arial" w:cs="Arial"/>
          <w:b/>
          <w:lang w:eastAsia="en-GB"/>
        </w:rPr>
      </w:pPr>
      <w:r w:rsidRPr="007C00D3">
        <w:rPr>
          <w:rFonts w:ascii="Arial" w:hAnsi="Arial" w:cs="Arial"/>
        </w:rPr>
        <w:t>Permit the use of coloured overlays</w:t>
      </w:r>
      <w:r>
        <w:rPr>
          <w:rFonts w:ascii="Arial" w:hAnsi="Arial" w:cs="Arial"/>
        </w:rPr>
        <w:t>/coloured paper</w:t>
      </w:r>
      <w:r w:rsidRPr="007C00D3">
        <w:rPr>
          <w:rFonts w:ascii="Arial" w:hAnsi="Arial" w:cs="Arial"/>
        </w:rPr>
        <w:t xml:space="preserve"> or tinted lenses</w:t>
      </w:r>
      <w:r>
        <w:rPr>
          <w:rFonts w:ascii="Arial" w:hAnsi="Arial" w:cs="Arial"/>
        </w:rPr>
        <w:t>.</w:t>
      </w:r>
      <w:r w:rsidR="00A93A37">
        <w:t xml:space="preserve"> </w:t>
      </w:r>
      <w:r w:rsidR="00C00025">
        <w:br w:type="page"/>
      </w:r>
    </w:p>
    <w:p w14:paraId="712B3B76" w14:textId="426EC33C" w:rsidR="007E6368" w:rsidRDefault="00853E30" w:rsidP="00F72412">
      <w:pPr>
        <w:pStyle w:val="Heading3"/>
      </w:pPr>
      <w:bookmarkStart w:id="14" w:name="_Toc59959346"/>
      <w:r w:rsidRPr="00942F2F">
        <w:lastRenderedPageBreak/>
        <w:t>Organisation and Time Management</w:t>
      </w:r>
      <w:bookmarkEnd w:id="14"/>
    </w:p>
    <w:p w14:paraId="2E449B75" w14:textId="190C95FF" w:rsidR="00F72412" w:rsidRDefault="00F72412" w:rsidP="00F72412"/>
    <w:p w14:paraId="2DFCC8E1" w14:textId="77777777" w:rsidR="00F72412" w:rsidRPr="00BE6446" w:rsidRDefault="00F72412" w:rsidP="00F72412">
      <w:pPr>
        <w:pStyle w:val="Heading4"/>
      </w:pPr>
      <w:r w:rsidRPr="00BE6446">
        <w:t>Strategies for student:</w:t>
      </w:r>
    </w:p>
    <w:p w14:paraId="55B3184F" w14:textId="77777777" w:rsidR="00F72412" w:rsidRPr="00BE6446" w:rsidRDefault="00F72412" w:rsidP="00F72412">
      <w:pPr>
        <w:rPr>
          <w:rFonts w:ascii="Arial" w:hAnsi="Arial" w:cs="Arial"/>
        </w:rPr>
      </w:pPr>
    </w:p>
    <w:p w14:paraId="52B86DDB" w14:textId="4A75E75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 xml:space="preserve">Agree realistic target dates with your </w:t>
      </w:r>
      <w:r>
        <w:rPr>
          <w:rFonts w:ascii="Arial" w:hAnsi="Arial" w:cs="Arial"/>
        </w:rPr>
        <w:t>practice assessor/supervisor</w:t>
      </w:r>
      <w:r w:rsidRPr="00BE6446">
        <w:rPr>
          <w:rFonts w:ascii="Arial" w:hAnsi="Arial" w:cs="Arial"/>
        </w:rPr>
        <w:t xml:space="preserve"> and record on your plan</w:t>
      </w:r>
      <w:r>
        <w:rPr>
          <w:rFonts w:ascii="Arial" w:hAnsi="Arial" w:cs="Arial"/>
        </w:rPr>
        <w:t>.</w:t>
      </w:r>
    </w:p>
    <w:p w14:paraId="085B5EA0" w14:textId="24EB5604"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Use “to do” lists</w:t>
      </w:r>
      <w:r>
        <w:rPr>
          <w:rFonts w:ascii="Arial" w:hAnsi="Arial" w:cs="Arial"/>
        </w:rPr>
        <w:t xml:space="preserve"> or mind maps.</w:t>
      </w:r>
    </w:p>
    <w:p w14:paraId="3449E177"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Use your mobile phone to set reminders of important dates/times, or a wall calendar at home if you prefer (bearing in mind rules around confidentiality)</w:t>
      </w:r>
      <w:r>
        <w:rPr>
          <w:rFonts w:ascii="Arial" w:hAnsi="Arial" w:cs="Arial"/>
        </w:rPr>
        <w:t>.</w:t>
      </w:r>
    </w:p>
    <w:p w14:paraId="115B54B2"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Use coloured pens or highlighters to help organise and prioritise your work</w:t>
      </w:r>
      <w:r>
        <w:rPr>
          <w:rFonts w:ascii="Arial" w:hAnsi="Arial" w:cs="Arial"/>
        </w:rPr>
        <w:t>.</w:t>
      </w:r>
    </w:p>
    <w:p w14:paraId="77CCE88F"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If getting up on time is difficult, consider having 2 alarm clocks</w:t>
      </w:r>
      <w:r>
        <w:rPr>
          <w:rFonts w:ascii="Arial" w:hAnsi="Arial" w:cs="Arial"/>
        </w:rPr>
        <w:t>.</w:t>
      </w:r>
    </w:p>
    <w:p w14:paraId="0B02A320"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Practise using the 24</w:t>
      </w:r>
      <w:r>
        <w:rPr>
          <w:rFonts w:ascii="Arial" w:hAnsi="Arial" w:cs="Arial"/>
        </w:rPr>
        <w:t>-</w:t>
      </w:r>
      <w:r w:rsidRPr="00BE6446">
        <w:rPr>
          <w:rFonts w:ascii="Arial" w:hAnsi="Arial" w:cs="Arial"/>
        </w:rPr>
        <w:t>hour clock at home so that it becomes familiar</w:t>
      </w:r>
      <w:r>
        <w:rPr>
          <w:rFonts w:ascii="Arial" w:hAnsi="Arial" w:cs="Arial"/>
        </w:rPr>
        <w:t>.</w:t>
      </w:r>
    </w:p>
    <w:p w14:paraId="7F38A8C3" w14:textId="02265794"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 xml:space="preserve">Visit the placement beforehand if possible </w:t>
      </w:r>
      <w:r>
        <w:rPr>
          <w:rFonts w:ascii="Arial" w:hAnsi="Arial" w:cs="Arial"/>
        </w:rPr>
        <w:t>to get</w:t>
      </w:r>
      <w:r w:rsidRPr="00BE6446">
        <w:rPr>
          <w:rFonts w:ascii="Arial" w:hAnsi="Arial" w:cs="Arial"/>
        </w:rPr>
        <w:t xml:space="preserve"> familiar with the layout of the buildings</w:t>
      </w:r>
      <w:r>
        <w:rPr>
          <w:rFonts w:ascii="Arial" w:hAnsi="Arial" w:cs="Arial"/>
        </w:rPr>
        <w:t>.</w:t>
      </w:r>
    </w:p>
    <w:p w14:paraId="3BAF2C23"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Build up a list of how long tasks and procedures usually take</w:t>
      </w:r>
      <w:r>
        <w:rPr>
          <w:rFonts w:ascii="Arial" w:hAnsi="Arial" w:cs="Arial"/>
        </w:rPr>
        <w:t>.</w:t>
      </w:r>
    </w:p>
    <w:p w14:paraId="4A3D18C0" w14:textId="311065EF" w:rsidR="00F72412" w:rsidRDefault="00F72412" w:rsidP="00F72412">
      <w:pPr>
        <w:pStyle w:val="ListParagraph"/>
        <w:numPr>
          <w:ilvl w:val="0"/>
          <w:numId w:val="19"/>
        </w:numPr>
        <w:autoSpaceDE w:val="0"/>
        <w:autoSpaceDN w:val="0"/>
        <w:adjustRightInd w:val="0"/>
        <w:spacing w:line="360" w:lineRule="auto"/>
        <w:rPr>
          <w:rFonts w:ascii="Arial" w:hAnsi="Arial" w:cs="Arial"/>
        </w:rPr>
      </w:pPr>
      <w:r>
        <w:rPr>
          <w:rFonts w:ascii="Arial" w:hAnsi="Arial" w:cs="Arial"/>
        </w:rPr>
        <w:t>D</w:t>
      </w:r>
      <w:r w:rsidRPr="00BE6446">
        <w:rPr>
          <w:rFonts w:ascii="Arial" w:hAnsi="Arial" w:cs="Arial"/>
        </w:rPr>
        <w:t>evelop</w:t>
      </w:r>
      <w:r>
        <w:rPr>
          <w:rFonts w:ascii="Arial" w:hAnsi="Arial" w:cs="Arial"/>
        </w:rPr>
        <w:t xml:space="preserve"> a</w:t>
      </w:r>
      <w:r w:rsidRPr="00BE6446">
        <w:rPr>
          <w:rFonts w:ascii="Arial" w:hAnsi="Arial" w:cs="Arial"/>
        </w:rPr>
        <w:t xml:space="preserve"> priorities list to ensure everything is completed</w:t>
      </w:r>
      <w:r>
        <w:rPr>
          <w:rFonts w:ascii="Arial" w:hAnsi="Arial" w:cs="Arial"/>
        </w:rPr>
        <w:t>, such as a traffic light system:  Red – urgent. Yellow – need to do. Green – would like to do. Use post it notes.</w:t>
      </w:r>
    </w:p>
    <w:p w14:paraId="5D234602" w14:textId="77777777" w:rsidR="00F72412" w:rsidRPr="00BE6446" w:rsidRDefault="00F72412" w:rsidP="00F72412">
      <w:pPr>
        <w:pStyle w:val="ListParagraph"/>
        <w:autoSpaceDE w:val="0"/>
        <w:autoSpaceDN w:val="0"/>
        <w:adjustRightInd w:val="0"/>
        <w:spacing w:line="360" w:lineRule="auto"/>
        <w:rPr>
          <w:rFonts w:ascii="Arial" w:hAnsi="Arial" w:cs="Arial"/>
        </w:rPr>
      </w:pPr>
    </w:p>
    <w:p w14:paraId="13A9130E" w14:textId="24A8E493" w:rsidR="00F72412" w:rsidRDefault="00C70AFB" w:rsidP="00C70AFB">
      <w:pPr>
        <w:pStyle w:val="Heading4"/>
        <w:rPr>
          <w:bCs/>
          <w:color w:val="000000"/>
        </w:rPr>
      </w:pPr>
      <w:r>
        <w:rPr>
          <w:bCs/>
          <w:color w:val="000000"/>
        </w:rPr>
        <w:t xml:space="preserve">Strategies for </w:t>
      </w:r>
      <w:r w:rsidRPr="00C70AFB">
        <w:t>practice assessor/supervisor/ workplace mentor</w:t>
      </w:r>
      <w:r w:rsidR="00F72412" w:rsidRPr="00BE6446">
        <w:rPr>
          <w:bCs/>
          <w:color w:val="000000"/>
        </w:rPr>
        <w:t>:</w:t>
      </w:r>
    </w:p>
    <w:p w14:paraId="499C7CF3" w14:textId="77777777" w:rsidR="00F72412" w:rsidRPr="00BE6446" w:rsidRDefault="00F72412" w:rsidP="00F72412">
      <w:pPr>
        <w:rPr>
          <w:rFonts w:ascii="Arial" w:hAnsi="Arial" w:cs="Arial"/>
        </w:rPr>
      </w:pPr>
    </w:p>
    <w:p w14:paraId="584CC039" w14:textId="77777777" w:rsidR="00F72412" w:rsidRDefault="00F72412" w:rsidP="00F72412">
      <w:pPr>
        <w:pStyle w:val="ListParagraph"/>
        <w:numPr>
          <w:ilvl w:val="0"/>
          <w:numId w:val="19"/>
        </w:numPr>
        <w:spacing w:line="360" w:lineRule="auto"/>
        <w:rPr>
          <w:rFonts w:ascii="Arial" w:hAnsi="Arial" w:cs="Arial"/>
        </w:rPr>
      </w:pPr>
      <w:r w:rsidRPr="00BE6446">
        <w:rPr>
          <w:rFonts w:ascii="Arial" w:hAnsi="Arial" w:cs="Arial"/>
        </w:rPr>
        <w:t>Create an “orientation pack” or similar for students outlining useful information and routines</w:t>
      </w:r>
      <w:r>
        <w:rPr>
          <w:rFonts w:ascii="Arial" w:hAnsi="Arial" w:cs="Arial"/>
        </w:rPr>
        <w:t>.</w:t>
      </w:r>
    </w:p>
    <w:p w14:paraId="13773722" w14:textId="77777777" w:rsidR="00F72412" w:rsidRPr="00BE6446" w:rsidRDefault="00F72412" w:rsidP="00F72412">
      <w:pPr>
        <w:pStyle w:val="ListParagraph"/>
        <w:numPr>
          <w:ilvl w:val="0"/>
          <w:numId w:val="19"/>
        </w:numPr>
        <w:spacing w:line="360" w:lineRule="auto"/>
        <w:rPr>
          <w:rFonts w:ascii="Arial" w:hAnsi="Arial" w:cs="Arial"/>
        </w:rPr>
      </w:pPr>
      <w:r>
        <w:rPr>
          <w:rFonts w:ascii="Arial" w:hAnsi="Arial" w:cs="Arial"/>
        </w:rPr>
        <w:t xml:space="preserve">Consider recording information – a voice memo or podcast with instruction rather than written. </w:t>
      </w:r>
    </w:p>
    <w:p w14:paraId="5F8AC075"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Provide the student with a map of the building</w:t>
      </w:r>
      <w:r>
        <w:rPr>
          <w:rFonts w:ascii="Arial" w:hAnsi="Arial" w:cs="Arial"/>
        </w:rPr>
        <w:t>.</w:t>
      </w:r>
    </w:p>
    <w:p w14:paraId="69062FAE"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Encourage the student to use “to do” lists rather than trying to remember things</w:t>
      </w:r>
      <w:r>
        <w:rPr>
          <w:rFonts w:ascii="Arial" w:hAnsi="Arial" w:cs="Arial"/>
        </w:rPr>
        <w:t>.</w:t>
      </w:r>
    </w:p>
    <w:p w14:paraId="2D60049F"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Help the student to draw up a plan for the placement at the start, highlighting important tasks and deadlines</w:t>
      </w:r>
      <w:r>
        <w:rPr>
          <w:rFonts w:ascii="Arial" w:hAnsi="Arial" w:cs="Arial"/>
        </w:rPr>
        <w:t>.</w:t>
      </w:r>
    </w:p>
    <w:p w14:paraId="579E1C81"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Set clear targets</w:t>
      </w:r>
      <w:r>
        <w:rPr>
          <w:rFonts w:ascii="Arial" w:hAnsi="Arial" w:cs="Arial"/>
        </w:rPr>
        <w:t>.</w:t>
      </w:r>
    </w:p>
    <w:p w14:paraId="67B86B69" w14:textId="77777777"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lastRenderedPageBreak/>
        <w:t xml:space="preserve">If a task involves following a sequence, consider </w:t>
      </w:r>
      <w:r>
        <w:rPr>
          <w:rFonts w:ascii="Arial" w:hAnsi="Arial" w:cs="Arial"/>
        </w:rPr>
        <w:t>presenting this</w:t>
      </w:r>
      <w:r w:rsidRPr="00BE6446">
        <w:rPr>
          <w:rFonts w:ascii="Arial" w:hAnsi="Arial" w:cs="Arial"/>
        </w:rPr>
        <w:t xml:space="preserve"> </w:t>
      </w:r>
      <w:r>
        <w:rPr>
          <w:rFonts w:ascii="Arial" w:hAnsi="Arial" w:cs="Arial"/>
        </w:rPr>
        <w:t>visually</w:t>
      </w:r>
      <w:r w:rsidRPr="00BE6446">
        <w:rPr>
          <w:rFonts w:ascii="Arial" w:hAnsi="Arial" w:cs="Arial"/>
        </w:rPr>
        <w:t xml:space="preserve"> on a wall</w:t>
      </w:r>
      <w:r>
        <w:rPr>
          <w:rFonts w:ascii="Arial" w:hAnsi="Arial" w:cs="Arial"/>
        </w:rPr>
        <w:t xml:space="preserve"> </w:t>
      </w:r>
      <w:r w:rsidRPr="00BE6446">
        <w:rPr>
          <w:rFonts w:ascii="Arial" w:hAnsi="Arial" w:cs="Arial"/>
        </w:rPr>
        <w:t>chart</w:t>
      </w:r>
      <w:r>
        <w:rPr>
          <w:rFonts w:ascii="Arial" w:hAnsi="Arial" w:cs="Arial"/>
        </w:rPr>
        <w:t>/diagram</w:t>
      </w:r>
      <w:r w:rsidRPr="00BE6446">
        <w:rPr>
          <w:rFonts w:ascii="Arial" w:hAnsi="Arial" w:cs="Arial"/>
        </w:rPr>
        <w:t xml:space="preserve"> or instruction sheet</w:t>
      </w:r>
      <w:r>
        <w:rPr>
          <w:rFonts w:ascii="Arial" w:hAnsi="Arial" w:cs="Arial"/>
        </w:rPr>
        <w:t>.</w:t>
      </w:r>
    </w:p>
    <w:p w14:paraId="28FD8039" w14:textId="13724B53"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With the student, devise prompt sheets to help with specific tasks</w:t>
      </w:r>
      <w:r>
        <w:rPr>
          <w:rFonts w:ascii="Arial" w:hAnsi="Arial" w:cs="Arial"/>
        </w:rPr>
        <w:t>.</w:t>
      </w:r>
    </w:p>
    <w:p w14:paraId="202CE5D2" w14:textId="7E55934C" w:rsidR="00F72412" w:rsidRPr="00BE6446" w:rsidRDefault="00F72412" w:rsidP="00F72412">
      <w:pPr>
        <w:pStyle w:val="ListParagraph"/>
        <w:numPr>
          <w:ilvl w:val="0"/>
          <w:numId w:val="19"/>
        </w:numPr>
        <w:spacing w:line="360" w:lineRule="auto"/>
        <w:rPr>
          <w:rFonts w:ascii="Arial" w:hAnsi="Arial" w:cs="Arial"/>
        </w:rPr>
      </w:pPr>
      <w:r w:rsidRPr="00BE6446">
        <w:rPr>
          <w:rFonts w:ascii="Arial" w:hAnsi="Arial" w:cs="Arial"/>
        </w:rPr>
        <w:t>Help students to build up a list of how long different tasks take to complete</w:t>
      </w:r>
      <w:r w:rsidR="00C70AFB">
        <w:rPr>
          <w:rFonts w:ascii="Arial" w:hAnsi="Arial" w:cs="Arial"/>
        </w:rPr>
        <w:t>.</w:t>
      </w:r>
    </w:p>
    <w:p w14:paraId="32EA23BE" w14:textId="61BA283B" w:rsidR="00C00025" w:rsidRPr="00C70AFB" w:rsidRDefault="00F72412" w:rsidP="00C70AFB">
      <w:pPr>
        <w:pStyle w:val="ListParagraph"/>
        <w:numPr>
          <w:ilvl w:val="0"/>
          <w:numId w:val="19"/>
        </w:numPr>
        <w:spacing w:line="360" w:lineRule="auto"/>
        <w:rPr>
          <w:rFonts w:ascii="Arial" w:hAnsi="Arial" w:cs="Arial"/>
        </w:rPr>
      </w:pPr>
      <w:r w:rsidRPr="00C70AFB">
        <w:rPr>
          <w:rFonts w:ascii="Arial" w:hAnsi="Arial" w:cs="Arial"/>
        </w:rPr>
        <w:t>Ask students to tell you what the key activities are at the beginning of a shift or working day, and remind them of things they have forgot</w:t>
      </w:r>
      <w:r w:rsidR="00C70AFB">
        <w:rPr>
          <w:rFonts w:ascii="Arial" w:hAnsi="Arial" w:cs="Arial"/>
        </w:rPr>
        <w:t>ten.</w:t>
      </w:r>
    </w:p>
    <w:p w14:paraId="0E904EE2" w14:textId="77777777" w:rsidR="00C00025" w:rsidRDefault="00C00025" w:rsidP="00AF2581">
      <w:pPr>
        <w:rPr>
          <w:rFonts w:ascii="Arial" w:hAnsi="Arial" w:cs="Arial"/>
          <w:b/>
        </w:rPr>
      </w:pPr>
    </w:p>
    <w:p w14:paraId="271A38AE" w14:textId="77777777" w:rsidR="007C00D3" w:rsidRPr="00942F2F" w:rsidRDefault="007C00D3" w:rsidP="00AF2581">
      <w:pPr>
        <w:rPr>
          <w:rFonts w:ascii="Arial" w:hAnsi="Arial" w:cs="Arial"/>
          <w:b/>
        </w:rPr>
      </w:pPr>
    </w:p>
    <w:p w14:paraId="712B3BA3" w14:textId="5F5B3B3A" w:rsidR="006005B6" w:rsidRDefault="00942F2F" w:rsidP="00F72412">
      <w:pPr>
        <w:pStyle w:val="Heading3"/>
      </w:pPr>
      <w:bookmarkStart w:id="15" w:name="_Toc59959347"/>
      <w:r w:rsidRPr="00942F2F">
        <w:t>Motor S</w:t>
      </w:r>
      <w:r w:rsidR="00FD7E66" w:rsidRPr="00942F2F">
        <w:t>kills</w:t>
      </w:r>
      <w:bookmarkEnd w:id="15"/>
    </w:p>
    <w:p w14:paraId="49FBFD81" w14:textId="63392B1B" w:rsidR="00F72412" w:rsidRDefault="00F72412" w:rsidP="00F72412"/>
    <w:p w14:paraId="28B12EE3" w14:textId="77777777" w:rsidR="00F72412" w:rsidRPr="00BE6446" w:rsidRDefault="00F72412" w:rsidP="00F72412">
      <w:pPr>
        <w:pStyle w:val="Heading4"/>
      </w:pPr>
      <w:r w:rsidRPr="00BE6446">
        <w:t>Strategies for the student:</w:t>
      </w:r>
    </w:p>
    <w:p w14:paraId="306076A2" w14:textId="77777777" w:rsidR="00F72412" w:rsidRPr="00BE6446" w:rsidRDefault="00F72412" w:rsidP="00F72412">
      <w:pPr>
        <w:rPr>
          <w:rFonts w:ascii="Arial" w:hAnsi="Arial" w:cs="Arial"/>
          <w:b/>
        </w:rPr>
      </w:pPr>
    </w:p>
    <w:p w14:paraId="7FB3F938" w14:textId="69EDDE0C" w:rsidR="00F72412" w:rsidRPr="00BE6446" w:rsidRDefault="00F72412" w:rsidP="00F72412">
      <w:pPr>
        <w:pStyle w:val="ListParagraph"/>
        <w:numPr>
          <w:ilvl w:val="0"/>
          <w:numId w:val="20"/>
        </w:numPr>
        <w:spacing w:line="360" w:lineRule="auto"/>
        <w:rPr>
          <w:rFonts w:ascii="Arial" w:hAnsi="Arial" w:cs="Arial"/>
        </w:rPr>
      </w:pPr>
      <w:r w:rsidRPr="00BE6446">
        <w:rPr>
          <w:rFonts w:ascii="Arial" w:hAnsi="Arial" w:cs="Arial"/>
        </w:rPr>
        <w:t xml:space="preserve">Practise handling instruments and equipment and ask to borrow </w:t>
      </w:r>
      <w:r>
        <w:rPr>
          <w:rFonts w:ascii="Arial" w:hAnsi="Arial" w:cs="Arial"/>
        </w:rPr>
        <w:t>them to</w:t>
      </w:r>
      <w:r w:rsidRPr="00BE6446">
        <w:rPr>
          <w:rFonts w:ascii="Arial" w:hAnsi="Arial" w:cs="Arial"/>
        </w:rPr>
        <w:t xml:space="preserve"> practise</w:t>
      </w:r>
      <w:r>
        <w:rPr>
          <w:rFonts w:ascii="Arial" w:hAnsi="Arial" w:cs="Arial"/>
        </w:rPr>
        <w:t>.</w:t>
      </w:r>
      <w:r w:rsidRPr="00BE6446">
        <w:rPr>
          <w:rFonts w:ascii="Arial" w:hAnsi="Arial" w:cs="Arial"/>
        </w:rPr>
        <w:t xml:space="preserve"> </w:t>
      </w:r>
    </w:p>
    <w:p w14:paraId="366CC76A" w14:textId="180DF147" w:rsidR="00F72412" w:rsidRPr="00BE6446" w:rsidRDefault="00F72412" w:rsidP="00F72412">
      <w:pPr>
        <w:pStyle w:val="ListParagraph"/>
        <w:numPr>
          <w:ilvl w:val="0"/>
          <w:numId w:val="20"/>
        </w:numPr>
        <w:spacing w:line="360" w:lineRule="auto"/>
        <w:rPr>
          <w:rFonts w:ascii="Arial" w:hAnsi="Arial" w:cs="Arial"/>
        </w:rPr>
      </w:pPr>
      <w:r w:rsidRPr="00BE6446">
        <w:rPr>
          <w:rFonts w:ascii="Arial" w:hAnsi="Arial" w:cs="Arial"/>
        </w:rPr>
        <w:t>Investigate alternative equipment which may be easier to use</w:t>
      </w:r>
      <w:r>
        <w:rPr>
          <w:rFonts w:ascii="Arial" w:hAnsi="Arial" w:cs="Arial"/>
        </w:rPr>
        <w:t>.</w:t>
      </w:r>
    </w:p>
    <w:p w14:paraId="062B00E8" w14:textId="3B17B881" w:rsidR="00F72412" w:rsidRPr="00BE6446" w:rsidRDefault="00F72412" w:rsidP="00F72412">
      <w:pPr>
        <w:pStyle w:val="ListParagraph"/>
        <w:numPr>
          <w:ilvl w:val="0"/>
          <w:numId w:val="20"/>
        </w:numPr>
        <w:autoSpaceDE w:val="0"/>
        <w:autoSpaceDN w:val="0"/>
        <w:adjustRightInd w:val="0"/>
        <w:spacing w:line="360" w:lineRule="auto"/>
        <w:rPr>
          <w:rFonts w:ascii="Arial" w:hAnsi="Arial" w:cs="Arial"/>
        </w:rPr>
      </w:pPr>
      <w:r w:rsidRPr="00BE6446">
        <w:rPr>
          <w:rFonts w:ascii="Arial" w:hAnsi="Arial" w:cs="Arial"/>
        </w:rPr>
        <w:t>Ask for extra time to practise any skills you are unfamiliar with</w:t>
      </w:r>
      <w:r>
        <w:rPr>
          <w:rFonts w:ascii="Arial" w:hAnsi="Arial" w:cs="Arial"/>
        </w:rPr>
        <w:t>.</w:t>
      </w:r>
    </w:p>
    <w:p w14:paraId="3ACE7E20" w14:textId="6AE05487" w:rsidR="00F72412" w:rsidRPr="00BE6446" w:rsidRDefault="00F72412" w:rsidP="00F72412">
      <w:pPr>
        <w:pStyle w:val="ListParagraph"/>
        <w:numPr>
          <w:ilvl w:val="0"/>
          <w:numId w:val="20"/>
        </w:numPr>
        <w:autoSpaceDE w:val="0"/>
        <w:autoSpaceDN w:val="0"/>
        <w:adjustRightInd w:val="0"/>
        <w:spacing w:line="360" w:lineRule="auto"/>
        <w:rPr>
          <w:rFonts w:ascii="Arial" w:hAnsi="Arial" w:cs="Arial"/>
        </w:rPr>
      </w:pPr>
      <w:r w:rsidRPr="00BE6446">
        <w:rPr>
          <w:rFonts w:ascii="Arial" w:hAnsi="Arial" w:cs="Arial"/>
        </w:rPr>
        <w:t>Write the sequence of skills down in the form of a diagram or flow chart</w:t>
      </w:r>
      <w:r>
        <w:rPr>
          <w:rFonts w:ascii="Arial" w:hAnsi="Arial" w:cs="Arial"/>
        </w:rPr>
        <w:t>.</w:t>
      </w:r>
    </w:p>
    <w:p w14:paraId="1EC97428" w14:textId="4AFD1A22" w:rsidR="00F72412" w:rsidRPr="00BE6446" w:rsidRDefault="00F72412" w:rsidP="00F72412">
      <w:pPr>
        <w:pStyle w:val="ListParagraph"/>
        <w:numPr>
          <w:ilvl w:val="0"/>
          <w:numId w:val="20"/>
        </w:numPr>
        <w:autoSpaceDE w:val="0"/>
        <w:autoSpaceDN w:val="0"/>
        <w:adjustRightInd w:val="0"/>
        <w:spacing w:line="360" w:lineRule="auto"/>
        <w:rPr>
          <w:rFonts w:ascii="Arial" w:hAnsi="Arial" w:cs="Arial"/>
        </w:rPr>
      </w:pPr>
      <w:r w:rsidRPr="00BE6446">
        <w:rPr>
          <w:rFonts w:ascii="Arial" w:hAnsi="Arial" w:cs="Arial"/>
        </w:rPr>
        <w:t>Access university skills labs to practise new or unfamiliar skills</w:t>
      </w:r>
      <w:r>
        <w:rPr>
          <w:rFonts w:ascii="Arial" w:hAnsi="Arial" w:cs="Arial"/>
        </w:rPr>
        <w:t>.</w:t>
      </w:r>
    </w:p>
    <w:p w14:paraId="3179F6E7" w14:textId="77777777" w:rsidR="00F72412" w:rsidRPr="00BE6446" w:rsidRDefault="00F72412" w:rsidP="00F72412">
      <w:pPr>
        <w:pStyle w:val="ListParagraph"/>
        <w:numPr>
          <w:ilvl w:val="0"/>
          <w:numId w:val="20"/>
        </w:numPr>
        <w:autoSpaceDE w:val="0"/>
        <w:autoSpaceDN w:val="0"/>
        <w:adjustRightInd w:val="0"/>
        <w:spacing w:line="360" w:lineRule="auto"/>
        <w:rPr>
          <w:rFonts w:ascii="Arial" w:hAnsi="Arial" w:cs="Arial"/>
        </w:rPr>
      </w:pPr>
      <w:r w:rsidRPr="00BE6446">
        <w:rPr>
          <w:rFonts w:ascii="Arial" w:hAnsi="Arial" w:cs="Arial"/>
        </w:rPr>
        <w:t>Devise your own strategy to identify your left or right side; e.g. wearing a</w:t>
      </w:r>
    </w:p>
    <w:p w14:paraId="2337A492" w14:textId="4503951F" w:rsidR="00F72412" w:rsidRDefault="00F72412" w:rsidP="00F72412">
      <w:pPr>
        <w:autoSpaceDE w:val="0"/>
        <w:autoSpaceDN w:val="0"/>
        <w:adjustRightInd w:val="0"/>
        <w:spacing w:line="360" w:lineRule="auto"/>
        <w:ind w:left="720"/>
        <w:rPr>
          <w:rFonts w:ascii="Arial" w:hAnsi="Arial" w:cs="Arial"/>
        </w:rPr>
      </w:pPr>
      <w:r w:rsidRPr="00BE6446">
        <w:rPr>
          <w:rFonts w:ascii="Arial" w:hAnsi="Arial" w:cs="Arial"/>
        </w:rPr>
        <w:t>watch or bracelet always on the same wrist/</w:t>
      </w:r>
      <w:r>
        <w:rPr>
          <w:rFonts w:ascii="Arial" w:hAnsi="Arial" w:cs="Arial"/>
        </w:rPr>
        <w:t xml:space="preserve"> </w:t>
      </w:r>
      <w:r w:rsidRPr="00BE6446">
        <w:rPr>
          <w:rFonts w:ascii="Arial" w:hAnsi="Arial" w:cs="Arial"/>
        </w:rPr>
        <w:t>a ring on the same hand/</w:t>
      </w:r>
      <w:r>
        <w:rPr>
          <w:rFonts w:ascii="Arial" w:hAnsi="Arial" w:cs="Arial"/>
        </w:rPr>
        <w:t xml:space="preserve"> </w:t>
      </w:r>
      <w:r w:rsidRPr="00BE6446">
        <w:rPr>
          <w:rFonts w:ascii="Arial" w:hAnsi="Arial" w:cs="Arial"/>
        </w:rPr>
        <w:t>a name</w:t>
      </w:r>
      <w:r>
        <w:rPr>
          <w:rFonts w:ascii="Arial" w:hAnsi="Arial" w:cs="Arial"/>
        </w:rPr>
        <w:t xml:space="preserve"> </w:t>
      </w:r>
      <w:r w:rsidRPr="00BE6446">
        <w:rPr>
          <w:rFonts w:ascii="Arial" w:hAnsi="Arial" w:cs="Arial"/>
        </w:rPr>
        <w:t>badge always on a particular side of your clothing</w:t>
      </w:r>
      <w:r>
        <w:rPr>
          <w:rFonts w:ascii="Arial" w:hAnsi="Arial" w:cs="Arial"/>
        </w:rPr>
        <w:t>.</w:t>
      </w:r>
    </w:p>
    <w:p w14:paraId="357C9D7B" w14:textId="08B23BA6" w:rsidR="00F72412" w:rsidRDefault="00F72412" w:rsidP="00F72412">
      <w:pPr>
        <w:autoSpaceDE w:val="0"/>
        <w:autoSpaceDN w:val="0"/>
        <w:adjustRightInd w:val="0"/>
        <w:spacing w:line="360" w:lineRule="auto"/>
        <w:ind w:left="720"/>
        <w:rPr>
          <w:rFonts w:ascii="Arial" w:hAnsi="Arial" w:cs="Arial"/>
        </w:rPr>
      </w:pPr>
    </w:p>
    <w:p w14:paraId="2AE68D19" w14:textId="77777777" w:rsidR="00C70AFB" w:rsidRDefault="00C70AFB" w:rsidP="00C70AFB">
      <w:pPr>
        <w:pStyle w:val="Heading4"/>
        <w:rPr>
          <w:bCs/>
          <w:color w:val="000000"/>
        </w:rPr>
      </w:pPr>
      <w:r>
        <w:rPr>
          <w:bCs/>
          <w:color w:val="000000"/>
        </w:rPr>
        <w:t xml:space="preserve">Strategies for </w:t>
      </w:r>
      <w:r w:rsidRPr="00C70AFB">
        <w:t>practice assessor/supervisor/ workplace mentor</w:t>
      </w:r>
      <w:r w:rsidRPr="00BE6446">
        <w:rPr>
          <w:bCs/>
          <w:color w:val="000000"/>
        </w:rPr>
        <w:t>:</w:t>
      </w:r>
    </w:p>
    <w:p w14:paraId="07C00803" w14:textId="77777777" w:rsidR="00F72412" w:rsidRPr="00BE6446" w:rsidRDefault="00F72412" w:rsidP="00F72412">
      <w:pPr>
        <w:pStyle w:val="ListParagraph"/>
        <w:rPr>
          <w:rFonts w:ascii="Arial" w:hAnsi="Arial" w:cs="Arial"/>
        </w:rPr>
      </w:pPr>
    </w:p>
    <w:p w14:paraId="6D001F59" w14:textId="68BD18B0" w:rsidR="00F72412" w:rsidRPr="008F462F" w:rsidRDefault="00F72412" w:rsidP="00F72412">
      <w:pPr>
        <w:pStyle w:val="ListParagraph"/>
        <w:numPr>
          <w:ilvl w:val="0"/>
          <w:numId w:val="27"/>
        </w:numPr>
        <w:autoSpaceDE w:val="0"/>
        <w:autoSpaceDN w:val="0"/>
        <w:adjustRightInd w:val="0"/>
        <w:spacing w:line="360" w:lineRule="auto"/>
        <w:rPr>
          <w:rFonts w:ascii="Arial" w:hAnsi="Arial" w:cs="Arial"/>
        </w:rPr>
      </w:pPr>
      <w:r w:rsidRPr="008F462F">
        <w:rPr>
          <w:rFonts w:ascii="Arial" w:hAnsi="Arial" w:cs="Arial"/>
        </w:rPr>
        <w:t>Provide opportunities to practise handling instruments and equipment</w:t>
      </w:r>
      <w:r>
        <w:rPr>
          <w:rFonts w:ascii="Arial" w:hAnsi="Arial" w:cs="Arial"/>
        </w:rPr>
        <w:t>.</w:t>
      </w:r>
    </w:p>
    <w:p w14:paraId="38BF8561" w14:textId="396915BE" w:rsidR="00F72412" w:rsidRPr="008F462F" w:rsidRDefault="00F72412" w:rsidP="00F72412">
      <w:pPr>
        <w:pStyle w:val="ListParagraph"/>
        <w:numPr>
          <w:ilvl w:val="0"/>
          <w:numId w:val="27"/>
        </w:numPr>
        <w:autoSpaceDE w:val="0"/>
        <w:autoSpaceDN w:val="0"/>
        <w:adjustRightInd w:val="0"/>
        <w:spacing w:line="360" w:lineRule="auto"/>
        <w:rPr>
          <w:rFonts w:ascii="Arial" w:hAnsi="Arial" w:cs="Arial"/>
        </w:rPr>
      </w:pPr>
      <w:r w:rsidRPr="008F462F">
        <w:rPr>
          <w:rFonts w:ascii="Arial" w:hAnsi="Arial" w:cs="Arial"/>
        </w:rPr>
        <w:t>Explore availability of specialist/alternative equipment which might be</w:t>
      </w:r>
      <w:r>
        <w:rPr>
          <w:rFonts w:ascii="Arial" w:hAnsi="Arial" w:cs="Arial"/>
        </w:rPr>
        <w:t xml:space="preserve"> </w:t>
      </w:r>
      <w:r w:rsidRPr="008F462F">
        <w:rPr>
          <w:rFonts w:ascii="Arial" w:hAnsi="Arial" w:cs="Arial"/>
        </w:rPr>
        <w:t>easier t</w:t>
      </w:r>
      <w:r>
        <w:rPr>
          <w:rFonts w:ascii="Arial" w:hAnsi="Arial" w:cs="Arial"/>
        </w:rPr>
        <w:t>o</w:t>
      </w:r>
      <w:r w:rsidRPr="008F462F">
        <w:rPr>
          <w:rFonts w:ascii="Arial" w:hAnsi="Arial" w:cs="Arial"/>
        </w:rPr>
        <w:t xml:space="preserve"> use (providing this could constitute a reasonable adjustment)</w:t>
      </w:r>
      <w:r>
        <w:rPr>
          <w:rFonts w:ascii="Arial" w:hAnsi="Arial" w:cs="Arial"/>
        </w:rPr>
        <w:t>.</w:t>
      </w:r>
    </w:p>
    <w:p w14:paraId="266CB162" w14:textId="0F73F2E4" w:rsidR="00F72412" w:rsidRPr="008F462F" w:rsidRDefault="00F72412" w:rsidP="00F72412">
      <w:pPr>
        <w:pStyle w:val="ListParagraph"/>
        <w:numPr>
          <w:ilvl w:val="0"/>
          <w:numId w:val="27"/>
        </w:numPr>
        <w:autoSpaceDE w:val="0"/>
        <w:autoSpaceDN w:val="0"/>
        <w:adjustRightInd w:val="0"/>
        <w:spacing w:line="360" w:lineRule="auto"/>
        <w:rPr>
          <w:rFonts w:ascii="Arial" w:hAnsi="Arial" w:cs="Arial"/>
        </w:rPr>
      </w:pPr>
      <w:r w:rsidRPr="008F462F">
        <w:rPr>
          <w:rFonts w:ascii="Arial" w:hAnsi="Arial" w:cs="Arial"/>
        </w:rPr>
        <w:t>Demonstrate skills more than once at the beginning of a placement</w:t>
      </w:r>
      <w:r>
        <w:rPr>
          <w:rFonts w:ascii="Arial" w:hAnsi="Arial" w:cs="Arial"/>
        </w:rPr>
        <w:t>.</w:t>
      </w:r>
    </w:p>
    <w:p w14:paraId="32DDB998" w14:textId="6E39D8A3" w:rsidR="00F72412" w:rsidRPr="008F462F" w:rsidRDefault="00F72412" w:rsidP="00F72412">
      <w:pPr>
        <w:pStyle w:val="ListParagraph"/>
        <w:numPr>
          <w:ilvl w:val="0"/>
          <w:numId w:val="27"/>
        </w:numPr>
        <w:autoSpaceDE w:val="0"/>
        <w:autoSpaceDN w:val="0"/>
        <w:adjustRightInd w:val="0"/>
        <w:spacing w:line="360" w:lineRule="auto"/>
        <w:rPr>
          <w:rFonts w:ascii="Arial" w:hAnsi="Arial" w:cs="Arial"/>
        </w:rPr>
      </w:pPr>
      <w:r w:rsidRPr="008F462F">
        <w:rPr>
          <w:rFonts w:ascii="Arial" w:hAnsi="Arial" w:cs="Arial"/>
        </w:rPr>
        <w:t>Supervise practice until the student is confident</w:t>
      </w:r>
      <w:r>
        <w:rPr>
          <w:rFonts w:ascii="Arial" w:hAnsi="Arial" w:cs="Arial"/>
        </w:rPr>
        <w:t>.</w:t>
      </w:r>
    </w:p>
    <w:p w14:paraId="532211CE" w14:textId="77777777" w:rsidR="00A93A37" w:rsidRDefault="00F72412" w:rsidP="00A93A37">
      <w:pPr>
        <w:pStyle w:val="ListParagraph"/>
        <w:numPr>
          <w:ilvl w:val="0"/>
          <w:numId w:val="27"/>
        </w:numPr>
        <w:autoSpaceDE w:val="0"/>
        <w:autoSpaceDN w:val="0"/>
        <w:adjustRightInd w:val="0"/>
        <w:spacing w:line="360" w:lineRule="auto"/>
        <w:rPr>
          <w:rFonts w:ascii="Arial" w:hAnsi="Arial" w:cs="Arial"/>
        </w:rPr>
      </w:pPr>
      <w:r w:rsidRPr="008F462F">
        <w:rPr>
          <w:rFonts w:ascii="Arial" w:hAnsi="Arial" w:cs="Arial"/>
        </w:rPr>
        <w:t>Diagrams and flow charts detailing the sequence for given skills can help</w:t>
      </w:r>
      <w:r>
        <w:rPr>
          <w:rFonts w:ascii="Arial" w:hAnsi="Arial" w:cs="Arial"/>
        </w:rPr>
        <w:t>.</w:t>
      </w:r>
    </w:p>
    <w:p w14:paraId="169BA1DF" w14:textId="21F6430F" w:rsidR="00A93A37" w:rsidRDefault="00A93A37">
      <w:pPr>
        <w:rPr>
          <w:rFonts w:ascii="Arial" w:hAnsi="Arial" w:cs="Arial"/>
        </w:rPr>
      </w:pPr>
      <w:r>
        <w:rPr>
          <w:rFonts w:ascii="Arial" w:hAnsi="Arial" w:cs="Arial"/>
        </w:rPr>
        <w:br w:type="page"/>
      </w:r>
    </w:p>
    <w:p w14:paraId="36FEA2F3" w14:textId="48D17644" w:rsidR="00F72412" w:rsidRPr="00F72412" w:rsidRDefault="00192FEC" w:rsidP="00C70AFB">
      <w:pPr>
        <w:pStyle w:val="Heading2"/>
      </w:pPr>
      <w:bookmarkStart w:id="16" w:name="_Toc59959348"/>
      <w:r w:rsidRPr="0070023D">
        <w:lastRenderedPageBreak/>
        <w:t>Words and phrases to help say what you need</w:t>
      </w:r>
      <w:bookmarkEnd w:id="16"/>
    </w:p>
    <w:p w14:paraId="4D17A05E" w14:textId="73549303" w:rsidR="00192FEC" w:rsidRPr="00C70AFB" w:rsidRDefault="00C70AFB" w:rsidP="00C70AFB">
      <w:r w:rsidRPr="00C70AFB">
        <w:rPr>
          <w:noProof/>
          <w:lang w:eastAsia="en-GB"/>
        </w:rPr>
        <mc:AlternateContent>
          <mc:Choice Requires="wps">
            <w:drawing>
              <wp:inline distT="0" distB="0" distL="0" distR="0" wp14:anchorId="0E98C7CA" wp14:editId="163540DD">
                <wp:extent cx="1819275" cy="552450"/>
                <wp:effectExtent l="0" t="0" r="28575" b="95250"/>
                <wp:docPr id="14" name="Rounded Rectangular Callout 14"/>
                <wp:cNvGraphicFramePr/>
                <a:graphic xmlns:a="http://schemas.openxmlformats.org/drawingml/2006/main">
                  <a:graphicData uri="http://schemas.microsoft.com/office/word/2010/wordprocessingShape">
                    <wps:wsp>
                      <wps:cNvSpPr/>
                      <wps:spPr>
                        <a:xfrm>
                          <a:off x="0" y="0"/>
                          <a:ext cx="1819275" cy="55245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4A71303E" w14:textId="77777777" w:rsidR="00C70AFB" w:rsidRPr="00A93A37" w:rsidRDefault="00C70AFB" w:rsidP="00C70AFB">
                            <w:pPr>
                              <w:jc w:val="center"/>
                              <w:rPr>
                                <w:sz w:val="28"/>
                              </w:rPr>
                            </w:pPr>
                            <w:r w:rsidRPr="00A93A37">
                              <w:rPr>
                                <w:sz w:val="28"/>
                              </w:rPr>
                              <w:t>Show me what you mean…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E98C7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4" o:spid="_x0000_s1026" type="#_x0000_t62" style="width:143.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" adj="6300,24300" fillcolor="white [3201]" strokecolor="#70ad47 [3209]" strokeweight="1pt">
                <v:textbox>
                  <w:txbxContent>
                    <w:p w14:paraId="4A71303E" w14:textId="77777777" w:rsidR="00C70AFB" w:rsidRPr="00A93A37" w:rsidRDefault="00C70AFB" w:rsidP="00C70AFB">
                      <w:pPr>
                        <w:jc w:val="center"/>
                        <w:rPr>
                          <w:sz w:val="28"/>
                        </w:rPr>
                      </w:pPr>
                      <w:r w:rsidRPr="00A93A37">
                        <w:rPr>
                          <w:sz w:val="28"/>
                        </w:rPr>
                        <w:t>Show me what you mean…</w:t>
                      </w:r>
                    </w:p>
                  </w:txbxContent>
                </v:textbox>
                <w10:anchorlock/>
              </v:shape>
            </w:pict>
          </mc:Fallback>
        </mc:AlternateContent>
      </w:r>
      <w:r w:rsidR="00F72412" w:rsidRPr="00C70AFB">
        <w:rPr>
          <w:noProof/>
          <w:lang w:eastAsia="en-GB"/>
        </w:rPr>
        <mc:AlternateContent>
          <mc:Choice Requires="wps">
            <w:drawing>
              <wp:inline distT="0" distB="0" distL="0" distR="0" wp14:anchorId="2AE4A441" wp14:editId="207E149A">
                <wp:extent cx="1895475" cy="819150"/>
                <wp:effectExtent l="0" t="0" r="28575" b="133350"/>
                <wp:docPr id="15" name="Rounded Rectangular Callout 15"/>
                <wp:cNvGraphicFramePr/>
                <a:graphic xmlns:a="http://schemas.openxmlformats.org/drawingml/2006/main">
                  <a:graphicData uri="http://schemas.microsoft.com/office/word/2010/wordprocessingShape">
                    <wps:wsp>
                      <wps:cNvSpPr/>
                      <wps:spPr>
                        <a:xfrm>
                          <a:off x="0" y="0"/>
                          <a:ext cx="1895475" cy="81915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06AD9592" w14:textId="77777777" w:rsidR="00A93A37" w:rsidRPr="00A93A37" w:rsidRDefault="00A93A37" w:rsidP="00F72412">
                            <w:pPr>
                              <w:jc w:val="center"/>
                              <w:rPr>
                                <w:sz w:val="28"/>
                              </w:rPr>
                            </w:pPr>
                            <w:r w:rsidRPr="00A93A37">
                              <w:rPr>
                                <w:sz w:val="28"/>
                              </w:rPr>
                              <w:t>I need some time to get my head around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E4A441" id="Rounded Rectangular Callout 15" o:spid="_x0000_s1027" type="#_x0000_t62" style="width:149.25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" adj="6300,24300" fillcolor="white [3201]" strokecolor="#70ad47 [3209]" strokeweight="1pt">
                <v:textbox>
                  <w:txbxContent>
                    <w:p w14:paraId="06AD9592" w14:textId="77777777" w:rsidR="00A93A37" w:rsidRPr="00A93A37" w:rsidRDefault="00A93A37" w:rsidP="00F72412">
                      <w:pPr>
                        <w:jc w:val="center"/>
                        <w:rPr>
                          <w:sz w:val="28"/>
                        </w:rPr>
                      </w:pPr>
                      <w:r w:rsidRPr="00A93A37">
                        <w:rPr>
                          <w:sz w:val="28"/>
                        </w:rPr>
                        <w:t>I need some time to get my head around this.</w:t>
                      </w:r>
                    </w:p>
                  </w:txbxContent>
                </v:textbox>
                <w10:anchorlock/>
              </v:shape>
            </w:pict>
          </mc:Fallback>
        </mc:AlternateContent>
      </w:r>
      <w:r w:rsidR="00192FEC" w:rsidRPr="00C70AFB">
        <w:rPr>
          <w:noProof/>
          <w:lang w:eastAsia="en-GB"/>
        </w:rPr>
        <mc:AlternateContent>
          <mc:Choice Requires="wps">
            <w:drawing>
              <wp:inline distT="0" distB="0" distL="0" distR="0" wp14:anchorId="4C084FBF" wp14:editId="5C03DF2D">
                <wp:extent cx="2260314" cy="819150"/>
                <wp:effectExtent l="0" t="0" r="26035" b="133350"/>
                <wp:docPr id="16" name="Rounded Rectangular Callout 16"/>
                <wp:cNvGraphicFramePr/>
                <a:graphic xmlns:a="http://schemas.openxmlformats.org/drawingml/2006/main">
                  <a:graphicData uri="http://schemas.microsoft.com/office/word/2010/wordprocessingShape">
                    <wps:wsp>
                      <wps:cNvSpPr/>
                      <wps:spPr>
                        <a:xfrm>
                          <a:off x="0" y="0"/>
                          <a:ext cx="2260314" cy="81915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5C82DA6D" w14:textId="77777777" w:rsidR="00A93A37" w:rsidRPr="0070023D" w:rsidRDefault="00A93A37" w:rsidP="00192FEC">
                            <w:pPr>
                              <w:jc w:val="center"/>
                            </w:pPr>
                            <w:r w:rsidRPr="00A93A37">
                              <w:rPr>
                                <w:sz w:val="28"/>
                              </w:rPr>
                              <w:t>I work best when I can</w:t>
                            </w:r>
                            <w:r w:rsidRPr="0070023D">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084FBF" id="Rounded Rectangular Callout 16" o:spid="_x0000_s1028" type="#_x0000_t62" style="width:178pt;height: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" adj="6300,24300" fillcolor="white [3201]" strokecolor="#70ad47 [3209]" strokeweight="1pt">
                <v:textbox>
                  <w:txbxContent>
                    <w:p w14:paraId="5C82DA6D" w14:textId="77777777" w:rsidR="00A93A37" w:rsidRPr="0070023D" w:rsidRDefault="00A93A37" w:rsidP="00192FEC">
                      <w:pPr>
                        <w:jc w:val="center"/>
                      </w:pPr>
                      <w:r w:rsidRPr="00A93A37">
                        <w:rPr>
                          <w:sz w:val="28"/>
                        </w:rPr>
                        <w:t>I work best when I can</w:t>
                      </w:r>
                      <w:r w:rsidRPr="0070023D">
                        <w:t>…</w:t>
                      </w:r>
                    </w:p>
                  </w:txbxContent>
                </v:textbox>
                <w10:anchorlock/>
              </v:shape>
            </w:pict>
          </mc:Fallback>
        </mc:AlternateContent>
      </w:r>
    </w:p>
    <w:p w14:paraId="1E700F51" w14:textId="753A894C" w:rsidR="00192FEC" w:rsidRPr="00C70AFB" w:rsidRDefault="00192FEC" w:rsidP="00192FEC">
      <w:pPr>
        <w:jc w:val="center"/>
      </w:pPr>
    </w:p>
    <w:p w14:paraId="287646B2" w14:textId="46CC655F" w:rsidR="00192FEC" w:rsidRDefault="00DE79D4">
      <w:pPr>
        <w:rPr>
          <w:rFonts w:ascii="Arial" w:eastAsia="Times New Roman" w:hAnsi="Arial" w:cs="Arial"/>
          <w:b/>
          <w:lang w:eastAsia="en-GB"/>
        </w:rPr>
      </w:pPr>
      <w:r w:rsidRPr="00C70AFB">
        <w:rPr>
          <w:noProof/>
          <w:lang w:eastAsia="en-GB"/>
        </w:rPr>
        <mc:AlternateContent>
          <mc:Choice Requires="wps">
            <w:drawing>
              <wp:inline distT="0" distB="0" distL="0" distR="0" wp14:anchorId="0A8C24C6" wp14:editId="7CC67332">
                <wp:extent cx="1876425" cy="1228618"/>
                <wp:effectExtent l="0" t="0" r="28575" b="181610"/>
                <wp:docPr id="31" name="Rounded Rectangular Callout 10"/>
                <wp:cNvGraphicFramePr/>
                <a:graphic xmlns:a="http://schemas.openxmlformats.org/drawingml/2006/main">
                  <a:graphicData uri="http://schemas.microsoft.com/office/word/2010/wordprocessingShape">
                    <wps:wsp>
                      <wps:cNvSpPr/>
                      <wps:spPr>
                        <a:xfrm>
                          <a:off x="0" y="0"/>
                          <a:ext cx="1876425" cy="1228618"/>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792C8D00" w14:textId="77777777" w:rsidR="00A93A37" w:rsidRPr="00A93A37" w:rsidRDefault="00A93A37" w:rsidP="00192FEC">
                            <w:pPr>
                              <w:jc w:val="center"/>
                              <w:rPr>
                                <w:sz w:val="28"/>
                              </w:rPr>
                            </w:pPr>
                            <w:r w:rsidRPr="0070023D">
                              <w:t xml:space="preserve">I </w:t>
                            </w:r>
                            <w:r w:rsidRPr="00A93A37">
                              <w:rPr>
                                <w:sz w:val="28"/>
                              </w:rPr>
                              <w:t>can read this, but I need time to go through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8C24C6" id="Rounded Rectangular Callout 10" o:spid="_x0000_s1029" type="#_x0000_t62" style="width:147.7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" adj="6300,24300" fillcolor="white [3201]" strokecolor="#70ad47 [3209]" strokeweight="1pt">
                <v:textbox>
                  <w:txbxContent>
                    <w:p w14:paraId="792C8D00" w14:textId="77777777" w:rsidR="00A93A37" w:rsidRPr="00A93A37" w:rsidRDefault="00A93A37" w:rsidP="00192FEC">
                      <w:pPr>
                        <w:jc w:val="center"/>
                        <w:rPr>
                          <w:sz w:val="28"/>
                        </w:rPr>
                      </w:pPr>
                      <w:r w:rsidRPr="0070023D">
                        <w:t xml:space="preserve">I </w:t>
                      </w:r>
                      <w:r w:rsidRPr="00A93A37">
                        <w:rPr>
                          <w:sz w:val="28"/>
                        </w:rPr>
                        <w:t>can read this, but I need time to go through it.</w:t>
                      </w:r>
                    </w:p>
                  </w:txbxContent>
                </v:textbox>
                <w10:anchorlock/>
              </v:shape>
            </w:pict>
          </mc:Fallback>
        </mc:AlternateContent>
      </w:r>
      <w:r w:rsidRPr="00C70AFB">
        <w:rPr>
          <w:noProof/>
          <w:lang w:eastAsia="en-GB"/>
        </w:rPr>
        <mc:AlternateContent>
          <mc:Choice Requires="wps">
            <w:drawing>
              <wp:inline distT="0" distB="0" distL="0" distR="0" wp14:anchorId="5EBE4860" wp14:editId="1A5C947F">
                <wp:extent cx="1905000" cy="1301072"/>
                <wp:effectExtent l="0" t="0" r="19050" b="185420"/>
                <wp:docPr id="288" name="Rounded Rectangular Callout 9"/>
                <wp:cNvGraphicFramePr/>
                <a:graphic xmlns:a="http://schemas.openxmlformats.org/drawingml/2006/main">
                  <a:graphicData uri="http://schemas.microsoft.com/office/word/2010/wordprocessingShape">
                    <wps:wsp>
                      <wps:cNvSpPr/>
                      <wps:spPr>
                        <a:xfrm>
                          <a:off x="0" y="0"/>
                          <a:ext cx="1905000" cy="1301072"/>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3D2A3083" w14:textId="77777777" w:rsidR="00A93A37" w:rsidRPr="00A93A37" w:rsidRDefault="00A93A37" w:rsidP="00192FEC">
                            <w:pPr>
                              <w:jc w:val="center"/>
                              <w:rPr>
                                <w:sz w:val="28"/>
                              </w:rPr>
                            </w:pPr>
                            <w:r w:rsidRPr="00A93A37">
                              <w:rPr>
                                <w:sz w:val="28"/>
                              </w:rPr>
                              <w:t>Please can you send this to me electronically so I can format it if I need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BE4860" id="Rounded Rectangular Callout 9" o:spid="_x0000_s1030" type="#_x0000_t62" style="width:150pt;height:10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" adj="6300,24300" fillcolor="white [3201]" strokecolor="#70ad47 [3209]" strokeweight="1pt">
                <v:textbox>
                  <w:txbxContent>
                    <w:p w14:paraId="3D2A3083" w14:textId="77777777" w:rsidR="00A93A37" w:rsidRPr="00A93A37" w:rsidRDefault="00A93A37" w:rsidP="00192FEC">
                      <w:pPr>
                        <w:jc w:val="center"/>
                        <w:rPr>
                          <w:sz w:val="28"/>
                        </w:rPr>
                      </w:pPr>
                      <w:r w:rsidRPr="00A93A37">
                        <w:rPr>
                          <w:sz w:val="28"/>
                        </w:rPr>
                        <w:t>Please can you send this to me electronically so I can format it if I need to?</w:t>
                      </w:r>
                    </w:p>
                  </w:txbxContent>
                </v:textbox>
                <w10:anchorlock/>
              </v:shape>
            </w:pict>
          </mc:Fallback>
        </mc:AlternateContent>
      </w:r>
      <w:r w:rsidRPr="00C70AFB">
        <w:rPr>
          <w:noProof/>
          <w:lang w:eastAsia="en-GB"/>
        </w:rPr>
        <mc:AlternateContent>
          <mc:Choice Requires="wps">
            <w:drawing>
              <wp:inline distT="0" distB="0" distL="0" distR="0" wp14:anchorId="303E7C53" wp14:editId="48958954">
                <wp:extent cx="2270588" cy="1273996"/>
                <wp:effectExtent l="0" t="0" r="15875" b="193040"/>
                <wp:docPr id="291" name="Rounded Rectangular Callout 4"/>
                <wp:cNvGraphicFramePr/>
                <a:graphic xmlns:a="http://schemas.openxmlformats.org/drawingml/2006/main">
                  <a:graphicData uri="http://schemas.microsoft.com/office/word/2010/wordprocessingShape">
                    <wps:wsp>
                      <wps:cNvSpPr/>
                      <wps:spPr>
                        <a:xfrm>
                          <a:off x="0" y="0"/>
                          <a:ext cx="2270588" cy="1273996"/>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0A3F0BFD" w14:textId="5F36F1CF" w:rsidR="00A93A37" w:rsidRPr="00A93A37" w:rsidRDefault="00A93A37" w:rsidP="00192FEC">
                            <w:pPr>
                              <w:jc w:val="center"/>
                              <w:rPr>
                                <w:sz w:val="28"/>
                              </w:rPr>
                            </w:pPr>
                            <w:r w:rsidRPr="00A93A37">
                              <w:rPr>
                                <w:sz w:val="28"/>
                              </w:rPr>
                              <w:t>It may not look like it, but my workspace is organised the way I work best</w:t>
                            </w: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03E7C53" id="Rounded Rectangular Callout 4" o:spid="_x0000_s1031" type="#_x0000_t62" style="width:178.8pt;height:100.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" adj="6300,24300" fillcolor="white [3201]" strokecolor="#70ad47 [3209]" strokeweight="1pt">
                <v:textbox>
                  <w:txbxContent>
                    <w:p w14:paraId="0A3F0BFD" w14:textId="5F36F1CF" w:rsidR="00A93A37" w:rsidRPr="00A93A37" w:rsidRDefault="00A93A37" w:rsidP="00192FEC">
                      <w:pPr>
                        <w:jc w:val="center"/>
                        <w:rPr>
                          <w:sz w:val="28"/>
                        </w:rPr>
                      </w:pPr>
                      <w:r w:rsidRPr="00A93A37">
                        <w:rPr>
                          <w:sz w:val="28"/>
                        </w:rPr>
                        <w:t>It may not look like it, but my workspace is organised the way I work best</w:t>
                      </w:r>
                      <w:r>
                        <w:rPr>
                          <w:sz w:val="28"/>
                        </w:rPr>
                        <w:t>.</w:t>
                      </w:r>
                    </w:p>
                  </w:txbxContent>
                </v:textbox>
                <w10:anchorlock/>
              </v:shape>
            </w:pict>
          </mc:Fallback>
        </mc:AlternateContent>
      </w:r>
      <w:r w:rsidR="00E80B3C" w:rsidRPr="00C70AFB">
        <w:rPr>
          <w:noProof/>
          <w:lang w:eastAsia="en-GB"/>
        </w:rPr>
        <mc:AlternateContent>
          <mc:Choice Requires="wps">
            <w:drawing>
              <wp:inline distT="0" distB="0" distL="0" distR="0" wp14:anchorId="599D8688" wp14:editId="37F89731">
                <wp:extent cx="1781175" cy="1147709"/>
                <wp:effectExtent l="0" t="0" r="28575" b="167005"/>
                <wp:docPr id="11" name="Rounded Rectangular Callout 11"/>
                <wp:cNvGraphicFramePr/>
                <a:graphic xmlns:a="http://schemas.openxmlformats.org/drawingml/2006/main">
                  <a:graphicData uri="http://schemas.microsoft.com/office/word/2010/wordprocessingShape">
                    <wps:wsp>
                      <wps:cNvSpPr/>
                      <wps:spPr>
                        <a:xfrm>
                          <a:off x="0" y="0"/>
                          <a:ext cx="1781175" cy="1147709"/>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11C622AA" w14:textId="77777777" w:rsidR="00A93A37" w:rsidRPr="00A93A37" w:rsidRDefault="00A93A37" w:rsidP="00192FEC">
                            <w:pPr>
                              <w:jc w:val="center"/>
                              <w:rPr>
                                <w:sz w:val="28"/>
                              </w:rPr>
                            </w:pPr>
                            <w:r w:rsidRPr="00A93A37">
                              <w:rPr>
                                <w:sz w:val="28"/>
                              </w:rPr>
                              <w:t>It really helps when you explain what you are doing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9D8688" id="Rounded Rectangular Callout 11" o:spid="_x0000_s1032" type="#_x0000_t62" style="width:140.25pt;height:9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" adj="6300,24300" fillcolor="white [3201]" strokecolor="#70ad47 [3209]" strokeweight="1pt">
                <v:textbox>
                  <w:txbxContent>
                    <w:p w14:paraId="11C622AA" w14:textId="77777777" w:rsidR="00A93A37" w:rsidRPr="00A93A37" w:rsidRDefault="00A93A37" w:rsidP="00192FEC">
                      <w:pPr>
                        <w:jc w:val="center"/>
                        <w:rPr>
                          <w:sz w:val="28"/>
                        </w:rPr>
                      </w:pPr>
                      <w:r w:rsidRPr="00A93A37">
                        <w:rPr>
                          <w:sz w:val="28"/>
                        </w:rPr>
                        <w:t>It really helps when you explain what you are doing first.</w:t>
                      </w:r>
                    </w:p>
                  </w:txbxContent>
                </v:textbox>
                <w10:anchorlock/>
              </v:shape>
            </w:pict>
          </mc:Fallback>
        </mc:AlternateContent>
      </w:r>
      <w:r w:rsidR="00E80B3C" w:rsidRPr="00C70AFB">
        <w:rPr>
          <w:noProof/>
          <w:lang w:eastAsia="en-GB"/>
        </w:rPr>
        <mc:AlternateContent>
          <mc:Choice Requires="wps">
            <w:drawing>
              <wp:inline distT="0" distB="0" distL="0" distR="0" wp14:anchorId="152A762A" wp14:editId="237862F7">
                <wp:extent cx="1847850" cy="1181292"/>
                <wp:effectExtent l="0" t="0" r="19050" b="171450"/>
                <wp:docPr id="289" name="Rounded Rectangular Callout 8"/>
                <wp:cNvGraphicFramePr/>
                <a:graphic xmlns:a="http://schemas.openxmlformats.org/drawingml/2006/main">
                  <a:graphicData uri="http://schemas.microsoft.com/office/word/2010/wordprocessingShape">
                    <wps:wsp>
                      <wps:cNvSpPr/>
                      <wps:spPr>
                        <a:xfrm>
                          <a:off x="0" y="0"/>
                          <a:ext cx="1847850" cy="1181292"/>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1693E0A4" w14:textId="77777777" w:rsidR="00A93A37" w:rsidRPr="00A93A37" w:rsidRDefault="00A93A37" w:rsidP="00192FEC">
                            <w:pPr>
                              <w:jc w:val="center"/>
                              <w:rPr>
                                <w:sz w:val="28"/>
                              </w:rPr>
                            </w:pPr>
                            <w:r w:rsidRPr="00A93A37">
                              <w:rPr>
                                <w:sz w:val="28"/>
                              </w:rPr>
                              <w:t>My spelling is variable, is correct spelling important for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2A762A" id="Rounded Rectangular Callout 8" o:spid="_x0000_s1033" type="#_x0000_t62" style="width:145.5pt;height: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" adj="6300,24300" fillcolor="white [3201]" strokecolor="#70ad47 [3209]" strokeweight="1pt">
                <v:textbox>
                  <w:txbxContent>
                    <w:p w14:paraId="1693E0A4" w14:textId="77777777" w:rsidR="00A93A37" w:rsidRPr="00A93A37" w:rsidRDefault="00A93A37" w:rsidP="00192FEC">
                      <w:pPr>
                        <w:jc w:val="center"/>
                        <w:rPr>
                          <w:sz w:val="28"/>
                        </w:rPr>
                      </w:pPr>
                      <w:r w:rsidRPr="00A93A37">
                        <w:rPr>
                          <w:sz w:val="28"/>
                        </w:rPr>
                        <w:t>My spelling is variable, is correct spelling important for this?</w:t>
                      </w:r>
                    </w:p>
                  </w:txbxContent>
                </v:textbox>
                <w10:anchorlock/>
              </v:shape>
            </w:pict>
          </mc:Fallback>
        </mc:AlternateContent>
      </w:r>
      <w:r w:rsidR="007F588E" w:rsidRPr="00C70AFB">
        <w:rPr>
          <w:noProof/>
          <w:lang w:eastAsia="en-GB"/>
        </w:rPr>
        <mc:AlternateContent>
          <mc:Choice Requires="wps">
            <w:drawing>
              <wp:inline distT="0" distB="0" distL="0" distR="0" wp14:anchorId="68172C3B" wp14:editId="26B90BE0">
                <wp:extent cx="2383605" cy="1258691"/>
                <wp:effectExtent l="0" t="0" r="17145" b="189230"/>
                <wp:docPr id="12" name="Rounded Rectangular Callout 12"/>
                <wp:cNvGraphicFramePr/>
                <a:graphic xmlns:a="http://schemas.openxmlformats.org/drawingml/2006/main">
                  <a:graphicData uri="http://schemas.microsoft.com/office/word/2010/wordprocessingShape">
                    <wps:wsp>
                      <wps:cNvSpPr/>
                      <wps:spPr>
                        <a:xfrm>
                          <a:off x="0" y="0"/>
                          <a:ext cx="2383605" cy="1258691"/>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363B089C" w14:textId="77777777" w:rsidR="00A93A37" w:rsidRPr="00A93A37" w:rsidRDefault="00A93A37" w:rsidP="00192FEC">
                            <w:pPr>
                              <w:jc w:val="center"/>
                              <w:rPr>
                                <w:sz w:val="28"/>
                              </w:rPr>
                            </w:pPr>
                            <w:r w:rsidRPr="00A93A37">
                              <w:rPr>
                                <w:sz w:val="28"/>
                              </w:rPr>
                              <w:t>Are those instructions written down? I would find that really useful.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8172C3B" id="Rounded Rectangular Callout 12" o:spid="_x0000_s1034" type="#_x0000_t62" style="width:187.7pt;height:99.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" adj="6300,24300" fillcolor="white [3201]" strokecolor="#70ad47 [3209]" strokeweight="1pt">
                <v:textbox>
                  <w:txbxContent>
                    <w:p w14:paraId="363B089C" w14:textId="77777777" w:rsidR="00A93A37" w:rsidRPr="00A93A37" w:rsidRDefault="00A93A37" w:rsidP="00192FEC">
                      <w:pPr>
                        <w:jc w:val="center"/>
                        <w:rPr>
                          <w:sz w:val="28"/>
                        </w:rPr>
                      </w:pPr>
                      <w:r w:rsidRPr="00A93A37">
                        <w:rPr>
                          <w:sz w:val="28"/>
                        </w:rPr>
                        <w:t>Are those instructions written down? I would find that really useful.</w:t>
                      </w:r>
                    </w:p>
                  </w:txbxContent>
                </v:textbox>
                <w10:anchorlock/>
              </v:shape>
            </w:pict>
          </mc:Fallback>
        </mc:AlternateContent>
      </w:r>
      <w:r w:rsidR="007F588E" w:rsidRPr="00C70AFB">
        <w:rPr>
          <w:noProof/>
          <w:lang w:eastAsia="en-GB"/>
        </w:rPr>
        <w:lastRenderedPageBreak/>
        <mc:AlternateContent>
          <mc:Choice Requires="wps">
            <w:drawing>
              <wp:inline distT="0" distB="0" distL="0" distR="0" wp14:anchorId="66B361B7" wp14:editId="1667B97C">
                <wp:extent cx="1924050" cy="961490"/>
                <wp:effectExtent l="0" t="0" r="19050" b="143510"/>
                <wp:docPr id="27" name="Rounded Rectangular Callout 6"/>
                <wp:cNvGraphicFramePr/>
                <a:graphic xmlns:a="http://schemas.openxmlformats.org/drawingml/2006/main">
                  <a:graphicData uri="http://schemas.microsoft.com/office/word/2010/wordprocessingShape">
                    <wps:wsp>
                      <wps:cNvSpPr/>
                      <wps:spPr>
                        <a:xfrm>
                          <a:off x="0" y="0"/>
                          <a:ext cx="1924050" cy="96149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2302778B" w14:textId="77777777" w:rsidR="00A93A37" w:rsidRPr="00A93A37" w:rsidRDefault="00A93A37" w:rsidP="00192FEC">
                            <w:pPr>
                              <w:jc w:val="center"/>
                              <w:rPr>
                                <w:sz w:val="28"/>
                              </w:rPr>
                            </w:pPr>
                            <w:r w:rsidRPr="00A93A37">
                              <w:rPr>
                                <w:sz w:val="28"/>
                              </w:rPr>
                              <w:t>I prefer to see a visual map of the subject.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361B7" id="Rounded Rectangular Callout 6" o:spid="_x0000_s1035" type="#_x0000_t62" style="width:151.5pt;height:7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" adj="6300,24300" fillcolor="white [3201]" strokecolor="#70ad47 [3209]" strokeweight="1pt">
                <v:textbox>
                  <w:txbxContent>
                    <w:p w14:paraId="2302778B" w14:textId="77777777" w:rsidR="00A93A37" w:rsidRPr="00A93A37" w:rsidRDefault="00A93A37" w:rsidP="00192FEC">
                      <w:pPr>
                        <w:jc w:val="center"/>
                        <w:rPr>
                          <w:sz w:val="28"/>
                        </w:rPr>
                      </w:pPr>
                      <w:r w:rsidRPr="00A93A37">
                        <w:rPr>
                          <w:sz w:val="28"/>
                        </w:rPr>
                        <w:t>I prefer to see a visual map of the subject.</w:t>
                      </w:r>
                    </w:p>
                  </w:txbxContent>
                </v:textbox>
                <w10:anchorlock/>
              </v:shape>
            </w:pict>
          </mc:Fallback>
        </mc:AlternateContent>
      </w:r>
      <w:r w:rsidR="007F588E" w:rsidRPr="00C70AFB">
        <w:rPr>
          <w:noProof/>
          <w:lang w:eastAsia="en-GB"/>
        </w:rPr>
        <mc:AlternateContent>
          <mc:Choice Requires="wps">
            <w:drawing>
              <wp:inline distT="0" distB="0" distL="0" distR="0" wp14:anchorId="460C74E3" wp14:editId="0E7A4B21">
                <wp:extent cx="1876425" cy="968767"/>
                <wp:effectExtent l="0" t="0" r="28575" b="155575"/>
                <wp:docPr id="290" name="Rounded Rectangular Callout 7"/>
                <wp:cNvGraphicFramePr/>
                <a:graphic xmlns:a="http://schemas.openxmlformats.org/drawingml/2006/main">
                  <a:graphicData uri="http://schemas.microsoft.com/office/word/2010/wordprocessingShape">
                    <wps:wsp>
                      <wps:cNvSpPr/>
                      <wps:spPr>
                        <a:xfrm>
                          <a:off x="0" y="0"/>
                          <a:ext cx="1876425" cy="968767"/>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421DBF42" w14:textId="77777777" w:rsidR="00A93A37" w:rsidRPr="00A93A37" w:rsidRDefault="00A93A37" w:rsidP="00192FEC">
                            <w:pPr>
                              <w:jc w:val="center"/>
                              <w:rPr>
                                <w:sz w:val="28"/>
                              </w:rPr>
                            </w:pPr>
                            <w:r w:rsidRPr="00A93A37">
                              <w:rPr>
                                <w:sz w:val="28"/>
                              </w:rPr>
                              <w:t>That’s useful, please will you send that to me on an e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0C74E3" id="Rounded Rectangular Callout 7" o:spid="_x0000_s1036" type="#_x0000_t62" style="width:147.75pt;height:7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" adj="6300,24300" fillcolor="white [3201]" strokecolor="#70ad47 [3209]" strokeweight="1pt">
                <v:textbox>
                  <w:txbxContent>
                    <w:p w14:paraId="421DBF42" w14:textId="77777777" w:rsidR="00A93A37" w:rsidRPr="00A93A37" w:rsidRDefault="00A93A37" w:rsidP="00192FEC">
                      <w:pPr>
                        <w:jc w:val="center"/>
                        <w:rPr>
                          <w:sz w:val="28"/>
                        </w:rPr>
                      </w:pPr>
                      <w:r w:rsidRPr="00A93A37">
                        <w:rPr>
                          <w:sz w:val="28"/>
                        </w:rPr>
                        <w:t>That’s useful, please will you send that to me on an e mail?</w:t>
                      </w:r>
                    </w:p>
                  </w:txbxContent>
                </v:textbox>
                <w10:anchorlock/>
              </v:shape>
            </w:pict>
          </mc:Fallback>
        </mc:AlternateContent>
      </w:r>
      <w:r w:rsidR="007F588E" w:rsidRPr="00C70AFB">
        <w:rPr>
          <w:noProof/>
          <w:lang w:eastAsia="en-GB"/>
        </w:rPr>
        <mc:AlternateContent>
          <mc:Choice Requires="wps">
            <w:drawing>
              <wp:inline distT="0" distB="0" distL="0" distR="0" wp14:anchorId="2A9E5288" wp14:editId="71A8349F">
                <wp:extent cx="2126750" cy="1314529"/>
                <wp:effectExtent l="0" t="0" r="26035" b="190500"/>
                <wp:docPr id="13" name="Rounded Rectangular Callout 13"/>
                <wp:cNvGraphicFramePr/>
                <a:graphic xmlns:a="http://schemas.openxmlformats.org/drawingml/2006/main">
                  <a:graphicData uri="http://schemas.microsoft.com/office/word/2010/wordprocessingShape">
                    <wps:wsp>
                      <wps:cNvSpPr/>
                      <wps:spPr>
                        <a:xfrm>
                          <a:off x="0" y="0"/>
                          <a:ext cx="2126750" cy="1314529"/>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77BD5A38" w14:textId="77777777" w:rsidR="00A93A37" w:rsidRPr="00A93A37" w:rsidRDefault="00A93A37" w:rsidP="00192FEC">
                            <w:pPr>
                              <w:jc w:val="center"/>
                              <w:rPr>
                                <w:sz w:val="28"/>
                              </w:rPr>
                            </w:pPr>
                            <w:r w:rsidRPr="00A93A37">
                              <w:rPr>
                                <w:sz w:val="28"/>
                              </w:rPr>
                              <w:t>Your encouragement makes a lot of difference. Please tell me what you think is 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A9E5288" id="Rounded Rectangular Callout 13" o:spid="_x0000_s1037" type="#_x0000_t62" style="width:167.45pt;height:1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" adj="6300,24300" fillcolor="white [3201]" strokecolor="#70ad47 [3209]" strokeweight="1pt">
                <v:textbox>
                  <w:txbxContent>
                    <w:p w14:paraId="77BD5A38" w14:textId="77777777" w:rsidR="00A93A37" w:rsidRPr="00A93A37" w:rsidRDefault="00A93A37" w:rsidP="00192FEC">
                      <w:pPr>
                        <w:jc w:val="center"/>
                        <w:rPr>
                          <w:sz w:val="28"/>
                        </w:rPr>
                      </w:pPr>
                      <w:r w:rsidRPr="00A93A37">
                        <w:rPr>
                          <w:sz w:val="28"/>
                        </w:rPr>
                        <w:t>Your encouragement makes a lot of difference. Please tell me what you think is good.</w:t>
                      </w:r>
                    </w:p>
                  </w:txbxContent>
                </v:textbox>
                <w10:anchorlock/>
              </v:shape>
            </w:pict>
          </mc:Fallback>
        </mc:AlternateContent>
      </w:r>
      <w:r w:rsidR="007F588E" w:rsidRPr="00C70AFB">
        <w:rPr>
          <w:noProof/>
          <w:lang w:eastAsia="en-GB"/>
        </w:rPr>
        <mc:AlternateContent>
          <mc:Choice Requires="wps">
            <w:drawing>
              <wp:inline distT="0" distB="0" distL="0" distR="0" wp14:anchorId="514FCC0E" wp14:editId="649E7104">
                <wp:extent cx="1914525" cy="571500"/>
                <wp:effectExtent l="0" t="0" r="28575" b="95250"/>
                <wp:docPr id="28" name="Rounded Rectangular Callout 5"/>
                <wp:cNvGraphicFramePr/>
                <a:graphic xmlns:a="http://schemas.openxmlformats.org/drawingml/2006/main">
                  <a:graphicData uri="http://schemas.microsoft.com/office/word/2010/wordprocessingShape">
                    <wps:wsp>
                      <wps:cNvSpPr/>
                      <wps:spPr>
                        <a:xfrm>
                          <a:off x="0" y="0"/>
                          <a:ext cx="1914525" cy="57150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0A56C390" w14:textId="77777777" w:rsidR="00A93A37" w:rsidRPr="00A93A37" w:rsidRDefault="00A93A37" w:rsidP="00192FEC">
                            <w:pPr>
                              <w:jc w:val="center"/>
                              <w:rPr>
                                <w:sz w:val="28"/>
                              </w:rPr>
                            </w:pPr>
                            <w:r w:rsidRPr="00A93A37">
                              <w:rPr>
                                <w:sz w:val="28"/>
                              </w:rPr>
                              <w:t>Just a moment while I write that down</w:t>
                            </w:r>
                          </w:p>
                          <w:p w14:paraId="3D990E9B" w14:textId="77777777" w:rsidR="00A93A37" w:rsidRDefault="00A93A37" w:rsidP="00192F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4FCC0E" id="Rounded Rectangular Callout 5" o:spid="_x0000_s1038" type="#_x0000_t62" style="width:150.7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" adj="6300,24300" fillcolor="white [3201]" strokecolor="#70ad47 [3209]" strokeweight="1pt">
                <v:textbox>
                  <w:txbxContent>
                    <w:p w14:paraId="0A56C390" w14:textId="77777777" w:rsidR="00A93A37" w:rsidRPr="00A93A37" w:rsidRDefault="00A93A37" w:rsidP="00192FEC">
                      <w:pPr>
                        <w:jc w:val="center"/>
                        <w:rPr>
                          <w:sz w:val="28"/>
                        </w:rPr>
                      </w:pPr>
                      <w:r w:rsidRPr="00A93A37">
                        <w:rPr>
                          <w:sz w:val="28"/>
                        </w:rPr>
                        <w:t>Just a moment while I write that down</w:t>
                      </w:r>
                    </w:p>
                    <w:p w14:paraId="3D990E9B" w14:textId="77777777" w:rsidR="00A93A37" w:rsidRDefault="00A93A37" w:rsidP="00192FEC">
                      <w:pPr>
                        <w:jc w:val="center"/>
                      </w:pPr>
                    </w:p>
                  </w:txbxContent>
                </v:textbox>
                <w10:anchorlock/>
              </v:shape>
            </w:pict>
          </mc:Fallback>
        </mc:AlternateContent>
      </w:r>
      <w:r w:rsidR="007F588E" w:rsidRPr="00C70AFB">
        <w:rPr>
          <w:noProof/>
          <w:lang w:eastAsia="en-GB"/>
        </w:rPr>
        <mc:AlternateContent>
          <mc:Choice Requires="wps">
            <w:drawing>
              <wp:inline distT="0" distB="0" distL="0" distR="0" wp14:anchorId="29126ABA" wp14:editId="04531995">
                <wp:extent cx="1866900" cy="885825"/>
                <wp:effectExtent l="0" t="0" r="19050" b="142875"/>
                <wp:docPr id="30" name="Rounded Rectangular Callout 2"/>
                <wp:cNvGraphicFramePr/>
                <a:graphic xmlns:a="http://schemas.openxmlformats.org/drawingml/2006/main">
                  <a:graphicData uri="http://schemas.microsoft.com/office/word/2010/wordprocessingShape">
                    <wps:wsp>
                      <wps:cNvSpPr/>
                      <wps:spPr>
                        <a:xfrm>
                          <a:off x="0" y="0"/>
                          <a:ext cx="1866900" cy="885825"/>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1E158318" w14:textId="77777777" w:rsidR="00A93A37" w:rsidRPr="00A93A37" w:rsidRDefault="00A93A37" w:rsidP="00192FEC">
                            <w:pPr>
                              <w:jc w:val="center"/>
                              <w:rPr>
                                <w:sz w:val="28"/>
                              </w:rPr>
                            </w:pPr>
                            <w:r w:rsidRPr="00A93A37">
                              <w:rPr>
                                <w:sz w:val="28"/>
                              </w:rPr>
                              <w:t>I need some time to get my head around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126ABA" id="Rounded Rectangular Callout 2" o:spid="_x0000_s1039" type="#_x0000_t62" style="width:147pt;height:6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" adj="6300,24300" fillcolor="white [3201]" strokecolor="#70ad47 [3209]" strokeweight="1pt">
                <v:textbox>
                  <w:txbxContent>
                    <w:p w14:paraId="1E158318" w14:textId="77777777" w:rsidR="00A93A37" w:rsidRPr="00A93A37" w:rsidRDefault="00A93A37" w:rsidP="00192FEC">
                      <w:pPr>
                        <w:jc w:val="center"/>
                        <w:rPr>
                          <w:sz w:val="28"/>
                        </w:rPr>
                      </w:pPr>
                      <w:r w:rsidRPr="00A93A37">
                        <w:rPr>
                          <w:sz w:val="28"/>
                        </w:rPr>
                        <w:t>I need some time to get my head around this….</w:t>
                      </w:r>
                    </w:p>
                  </w:txbxContent>
                </v:textbox>
                <w10:anchorlock/>
              </v:shape>
            </w:pict>
          </mc:Fallback>
        </mc:AlternateContent>
      </w:r>
      <w:r w:rsidR="007F588E" w:rsidRPr="00C70AFB">
        <w:rPr>
          <w:noProof/>
          <w:lang w:eastAsia="en-GB"/>
        </w:rPr>
        <mc:AlternateContent>
          <mc:Choice Requires="wps">
            <w:drawing>
              <wp:inline distT="0" distB="0" distL="0" distR="0" wp14:anchorId="1C9F6DD7" wp14:editId="718EAC90">
                <wp:extent cx="2188395" cy="723900"/>
                <wp:effectExtent l="0" t="0" r="21590" b="114300"/>
                <wp:docPr id="29" name="Rounded Rectangular Callout 3"/>
                <wp:cNvGraphicFramePr/>
                <a:graphic xmlns:a="http://schemas.openxmlformats.org/drawingml/2006/main">
                  <a:graphicData uri="http://schemas.microsoft.com/office/word/2010/wordprocessingShape">
                    <wps:wsp>
                      <wps:cNvSpPr/>
                      <wps:spPr>
                        <a:xfrm>
                          <a:off x="0" y="0"/>
                          <a:ext cx="2188395" cy="72390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33D218FD" w14:textId="77777777" w:rsidR="00A93A37" w:rsidRPr="00A93A37" w:rsidRDefault="00A93A37" w:rsidP="00192FEC">
                            <w:pPr>
                              <w:jc w:val="center"/>
                              <w:rPr>
                                <w:sz w:val="28"/>
                              </w:rPr>
                            </w:pPr>
                            <w:r w:rsidRPr="00A93A37">
                              <w:rPr>
                                <w:sz w:val="28"/>
                              </w:rPr>
                              <w:t>Can I have a photocopy of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9F6DD7" id="Rounded Rectangular Callout 3" o:spid="_x0000_s1040" type="#_x0000_t62" style="width:172.3pt;height: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" adj="6300,24300" fillcolor="white [3201]" strokecolor="#70ad47 [3209]" strokeweight="1pt">
                <v:textbox>
                  <w:txbxContent>
                    <w:p w14:paraId="33D218FD" w14:textId="77777777" w:rsidR="00A93A37" w:rsidRPr="00A93A37" w:rsidRDefault="00A93A37" w:rsidP="00192FEC">
                      <w:pPr>
                        <w:jc w:val="center"/>
                        <w:rPr>
                          <w:sz w:val="28"/>
                        </w:rPr>
                      </w:pPr>
                      <w:r w:rsidRPr="00A93A37">
                        <w:rPr>
                          <w:sz w:val="28"/>
                        </w:rPr>
                        <w:t>Can I have a photocopy of that?</w:t>
                      </w:r>
                    </w:p>
                  </w:txbxContent>
                </v:textbox>
                <w10:anchorlock/>
              </v:shape>
            </w:pict>
          </mc:Fallback>
        </mc:AlternateContent>
      </w:r>
      <w:r w:rsidR="00192FEC">
        <w:br w:type="page"/>
      </w:r>
    </w:p>
    <w:p w14:paraId="6243E6CD" w14:textId="472712AA" w:rsidR="009F0EB4" w:rsidRPr="002A007D" w:rsidRDefault="007F588E" w:rsidP="002A007D">
      <w:pPr>
        <w:pStyle w:val="Heading2"/>
      </w:pPr>
      <w:bookmarkStart w:id="17" w:name="_Toc59959349"/>
      <w:r>
        <w:lastRenderedPageBreak/>
        <w:t>Definitions</w:t>
      </w:r>
      <w:bookmarkEnd w:id="17"/>
    </w:p>
    <w:tbl>
      <w:tblPr>
        <w:tblW w:w="5000" w:type="pct"/>
        <w:tblBorders>
          <w:top w:val="nil"/>
          <w:left w:val="nil"/>
          <w:bottom w:val="nil"/>
          <w:right w:val="nil"/>
        </w:tblBorders>
        <w:tblLook w:val="0000" w:firstRow="0" w:lastRow="0" w:firstColumn="0" w:lastColumn="0" w:noHBand="0" w:noVBand="0"/>
      </w:tblPr>
      <w:tblGrid>
        <w:gridCol w:w="9360"/>
      </w:tblGrid>
      <w:tr w:rsidR="009F0EB4" w:rsidRPr="009F0EB4" w14:paraId="363BA9C3" w14:textId="77777777" w:rsidTr="002A007D">
        <w:trPr>
          <w:trHeight w:val="511"/>
        </w:trPr>
        <w:tc>
          <w:tcPr>
            <w:tcW w:w="5000" w:type="pct"/>
          </w:tcPr>
          <w:p w14:paraId="215DE55A" w14:textId="64868F0F" w:rsidR="009F0EB4" w:rsidRPr="009F0EB4" w:rsidRDefault="009F0EB4" w:rsidP="009F0EB4">
            <w:pPr>
              <w:rPr>
                <w:rFonts w:ascii="Arial" w:hAnsi="Arial" w:cs="Arial"/>
              </w:rPr>
            </w:pPr>
            <w:r w:rsidRPr="007F588E">
              <w:rPr>
                <w:rFonts w:ascii="Arial" w:hAnsi="Arial" w:cs="Arial"/>
                <w:b/>
              </w:rPr>
              <w:t>Specific Learning Difficulties</w:t>
            </w:r>
            <w:r w:rsidRPr="009F0EB4">
              <w:rPr>
                <w:rFonts w:ascii="Arial" w:hAnsi="Arial" w:cs="Arial"/>
              </w:rPr>
              <w:t xml:space="preserve"> (SpLD) is an umbrella term incorporating Dyslexia, Dyspraxia and Dyscalculia</w:t>
            </w:r>
            <w:r w:rsidR="007F588E">
              <w:rPr>
                <w:rFonts w:ascii="Arial" w:hAnsi="Arial" w:cs="Arial"/>
              </w:rPr>
              <w:t xml:space="preserve"> among others. C</w:t>
            </w:r>
            <w:r w:rsidRPr="009F0EB4">
              <w:rPr>
                <w:rFonts w:ascii="Arial" w:hAnsi="Arial" w:cs="Arial"/>
              </w:rPr>
              <w:t xml:space="preserve">losely associated with SpLD is Attention Deficit Hyperactivity Disorder. </w:t>
            </w:r>
          </w:p>
          <w:p w14:paraId="2A345F60" w14:textId="77777777" w:rsidR="009F0EB4" w:rsidRPr="009F0EB4" w:rsidRDefault="009F0EB4" w:rsidP="009F0EB4">
            <w:pPr>
              <w:rPr>
                <w:rFonts w:ascii="Arial" w:hAnsi="Arial" w:cs="Arial"/>
              </w:rPr>
            </w:pPr>
          </w:p>
        </w:tc>
      </w:tr>
      <w:tr w:rsidR="009F0EB4" w:rsidRPr="009F0EB4" w14:paraId="5DDA7E9E" w14:textId="77777777" w:rsidTr="002A007D">
        <w:trPr>
          <w:trHeight w:val="1827"/>
        </w:trPr>
        <w:tc>
          <w:tcPr>
            <w:tcW w:w="5000" w:type="pct"/>
          </w:tcPr>
          <w:p w14:paraId="2611E025" w14:textId="1E23B04C" w:rsidR="009F0EB4" w:rsidRPr="009F0EB4" w:rsidRDefault="009F0EB4" w:rsidP="009F0EB4">
            <w:pPr>
              <w:rPr>
                <w:rFonts w:ascii="Arial" w:hAnsi="Arial" w:cs="Arial"/>
              </w:rPr>
            </w:pPr>
            <w:r w:rsidRPr="007F588E">
              <w:rPr>
                <w:rFonts w:ascii="Arial" w:hAnsi="Arial" w:cs="Arial"/>
                <w:b/>
              </w:rPr>
              <w:t>Dyslexia</w:t>
            </w:r>
            <w:r w:rsidRPr="009F0EB4">
              <w:rPr>
                <w:rFonts w:ascii="Arial" w:hAnsi="Arial" w:cs="Arial"/>
              </w:rPr>
              <w:t xml:space="preserve"> primarily affects the skills involved in accurate reading and spelling</w:t>
            </w:r>
            <w:r w:rsidR="007F588E">
              <w:rPr>
                <w:rFonts w:ascii="Arial" w:hAnsi="Arial" w:cs="Arial"/>
              </w:rPr>
              <w:t>.</w:t>
            </w:r>
            <w:r w:rsidRPr="009F0EB4">
              <w:rPr>
                <w:rFonts w:ascii="Arial" w:hAnsi="Arial" w:cs="Arial"/>
              </w:rPr>
              <w:t xml:space="preserve"> Typical difficulties include phonological processing, working and short-term memory, visual processing, reading speed and comprehension, concentration and personal organisation – the pattern of difficulties varies widely between individuals</w:t>
            </w:r>
            <w:r w:rsidR="007F588E">
              <w:rPr>
                <w:rFonts w:ascii="Arial" w:hAnsi="Arial" w:cs="Arial"/>
              </w:rPr>
              <w:t xml:space="preserve">. </w:t>
            </w:r>
            <w:r w:rsidRPr="009F0EB4">
              <w:rPr>
                <w:rFonts w:ascii="Arial" w:hAnsi="Arial" w:cs="Arial"/>
              </w:rPr>
              <w:t>Dyslexia occurs across a range of abilities and is best thought of as a continuum with no distinct cut-off points</w:t>
            </w:r>
            <w:r w:rsidR="007F588E">
              <w:rPr>
                <w:rFonts w:ascii="Arial" w:hAnsi="Arial" w:cs="Arial"/>
              </w:rPr>
              <w:t>.</w:t>
            </w:r>
            <w:r w:rsidRPr="009F0EB4">
              <w:rPr>
                <w:rFonts w:ascii="Arial" w:hAnsi="Arial" w:cs="Arial"/>
              </w:rPr>
              <w:t xml:space="preserve"> It is persistent and lifelong but individuals will often develop a range of skills and coping strategies</w:t>
            </w:r>
            <w:r w:rsidR="007F588E">
              <w:rPr>
                <w:rFonts w:ascii="Arial" w:hAnsi="Arial" w:cs="Arial"/>
              </w:rPr>
              <w:t>.</w:t>
            </w:r>
          </w:p>
          <w:p w14:paraId="16D0A870" w14:textId="77777777" w:rsidR="009F0EB4" w:rsidRPr="009F0EB4" w:rsidRDefault="009F0EB4" w:rsidP="009F0EB4">
            <w:pPr>
              <w:rPr>
                <w:rFonts w:ascii="Arial" w:hAnsi="Arial" w:cs="Arial"/>
              </w:rPr>
            </w:pPr>
          </w:p>
        </w:tc>
      </w:tr>
      <w:tr w:rsidR="009F0EB4" w:rsidRPr="009F0EB4" w14:paraId="6EA122A8" w14:textId="77777777" w:rsidTr="002A007D">
        <w:trPr>
          <w:trHeight w:val="2642"/>
        </w:trPr>
        <w:tc>
          <w:tcPr>
            <w:tcW w:w="5000" w:type="pct"/>
          </w:tcPr>
          <w:p w14:paraId="0A1471C0" w14:textId="57169DF5" w:rsidR="009F0EB4" w:rsidRPr="009F0EB4" w:rsidRDefault="009F0EB4" w:rsidP="009F0EB4">
            <w:pPr>
              <w:rPr>
                <w:rFonts w:ascii="Arial" w:hAnsi="Arial" w:cs="Arial"/>
              </w:rPr>
            </w:pPr>
            <w:r w:rsidRPr="007F588E">
              <w:rPr>
                <w:rFonts w:ascii="Arial" w:hAnsi="Arial" w:cs="Arial"/>
                <w:b/>
              </w:rPr>
              <w:t>Developmental Co-ordination Disorder (DCD</w:t>
            </w:r>
            <w:r w:rsidRPr="009F0EB4">
              <w:rPr>
                <w:rFonts w:ascii="Arial" w:hAnsi="Arial" w:cs="Arial"/>
              </w:rPr>
              <w:t xml:space="preserve">), also known as </w:t>
            </w:r>
            <w:r w:rsidRPr="007F588E">
              <w:rPr>
                <w:rFonts w:ascii="Arial" w:hAnsi="Arial" w:cs="Arial"/>
                <w:b/>
              </w:rPr>
              <w:t>Dyspraxia</w:t>
            </w:r>
            <w:r w:rsidRPr="009F0EB4">
              <w:rPr>
                <w:rFonts w:ascii="Arial" w:hAnsi="Arial" w:cs="Arial"/>
              </w:rPr>
              <w:t xml:space="preserve"> in the UK, is a common disorder affecting fine or gross motor co-ordination in children and adults. DCD is distinct from other motor disorders such as cerebral palsy and stroke and occurs across the range of intellectual abilities.  Individuals may vary in how their difficulties present; these may change over time depending on environmental demands and life experience. An individual’s co-ordination difficulties may affect participation and functioning of everyday life skills in education, work and employment. </w:t>
            </w:r>
          </w:p>
          <w:p w14:paraId="4D5C7764" w14:textId="77777777" w:rsidR="009F0EB4" w:rsidRPr="009F0EB4" w:rsidRDefault="009F0EB4" w:rsidP="009F0EB4">
            <w:pPr>
              <w:rPr>
                <w:rFonts w:ascii="Arial" w:hAnsi="Arial" w:cs="Arial"/>
              </w:rPr>
            </w:pPr>
          </w:p>
          <w:p w14:paraId="5F62DC0F" w14:textId="78F6A9A8" w:rsidR="009F0EB4" w:rsidRPr="009F0EB4" w:rsidRDefault="009F0EB4" w:rsidP="009F0EB4">
            <w:pPr>
              <w:rPr>
                <w:rFonts w:ascii="Arial" w:hAnsi="Arial" w:cs="Arial"/>
              </w:rPr>
            </w:pPr>
            <w:r w:rsidRPr="009F0EB4">
              <w:rPr>
                <w:rFonts w:ascii="Arial" w:hAnsi="Arial" w:cs="Arial"/>
              </w:rPr>
              <w:t xml:space="preserve">There may be a range of co-occurring difficulties which can also have serious negative impacts on daily life. These include social and emotional difficulties as well as problems with time management, planning and personal organisation and these may also affect an adult’s education or employment experiences. </w:t>
            </w:r>
          </w:p>
        </w:tc>
      </w:tr>
      <w:tr w:rsidR="009F0EB4" w:rsidRPr="009F0EB4" w14:paraId="78404E03" w14:textId="77777777" w:rsidTr="002A007D">
        <w:trPr>
          <w:trHeight w:val="1357"/>
        </w:trPr>
        <w:tc>
          <w:tcPr>
            <w:tcW w:w="5000" w:type="pct"/>
          </w:tcPr>
          <w:p w14:paraId="53317B44" w14:textId="77777777" w:rsidR="009F0EB4" w:rsidRPr="009F0EB4" w:rsidRDefault="009F0EB4" w:rsidP="009F0EB4">
            <w:pPr>
              <w:rPr>
                <w:rFonts w:ascii="Arial" w:hAnsi="Arial" w:cs="Arial"/>
              </w:rPr>
            </w:pPr>
          </w:p>
          <w:p w14:paraId="6EE8E905" w14:textId="217F5502" w:rsidR="009F0EB4" w:rsidRPr="009F0EB4" w:rsidRDefault="009F0EB4" w:rsidP="009F0EB4">
            <w:pPr>
              <w:rPr>
                <w:rFonts w:ascii="Arial" w:hAnsi="Arial" w:cs="Arial"/>
              </w:rPr>
            </w:pPr>
            <w:r w:rsidRPr="007F588E">
              <w:rPr>
                <w:rFonts w:ascii="Arial" w:hAnsi="Arial" w:cs="Arial"/>
                <w:b/>
              </w:rPr>
              <w:t>Dyscalculia</w:t>
            </w:r>
            <w:r w:rsidRPr="009F0EB4">
              <w:rPr>
                <w:rFonts w:ascii="Arial" w:hAnsi="Arial" w:cs="Arial"/>
              </w:rPr>
              <w:t xml:space="preserve"> is a specific and persistent difficulty in understanding numbers which can lead to a diverse range of difficulties with mathematics. It will be unexpected in relation to age, level of education and experience and occurs across all ages and abilities. Mathematics difficulties are best thought of as a continuum, not a distinct category, and they have many causal factors. </w:t>
            </w:r>
          </w:p>
        </w:tc>
      </w:tr>
    </w:tbl>
    <w:p w14:paraId="712B3BCC" w14:textId="2C4D5B1B" w:rsidR="00BF5F83" w:rsidRDefault="00BF5F83" w:rsidP="007E777C">
      <w:pPr>
        <w:rPr>
          <w:rFonts w:ascii="Arial" w:hAnsi="Arial" w:cs="Arial"/>
          <w:b/>
        </w:rPr>
      </w:pPr>
    </w:p>
    <w:p w14:paraId="3B7C444D" w14:textId="05060F16" w:rsidR="00910ABA" w:rsidRDefault="007F588E" w:rsidP="007F588E">
      <w:pPr>
        <w:rPr>
          <w:rFonts w:ascii="Arial" w:hAnsi="Arial" w:cs="Arial"/>
        </w:rPr>
      </w:pPr>
      <w:r>
        <w:rPr>
          <w:rFonts w:ascii="Arial" w:hAnsi="Arial" w:cs="Arial"/>
          <w:b/>
        </w:rPr>
        <w:t>Attention Deficit Hyperactivity Disorder (ADHD)</w:t>
      </w:r>
      <w:r w:rsidR="00B279EA">
        <w:rPr>
          <w:rFonts w:ascii="Arial" w:hAnsi="Arial" w:cs="Arial"/>
          <w:b/>
        </w:rPr>
        <w:t xml:space="preserve">. This presents as inattentive/impulsive or as a combined type with qualities of both. </w:t>
      </w:r>
      <w:r w:rsidRPr="007F588E">
        <w:rPr>
          <w:rFonts w:ascii="Arial" w:hAnsi="Arial" w:cs="Arial"/>
        </w:rPr>
        <w:t xml:space="preserve">In most cases people with this disorder are often ‘off task’, have particular difficulty commencing and switching tasks, together with a very short attention span and high levels of distractibility. They may fail to make effective use of the feedback they receive and have </w:t>
      </w:r>
      <w:r w:rsidR="00910ABA">
        <w:rPr>
          <w:rFonts w:ascii="Arial" w:hAnsi="Arial" w:cs="Arial"/>
        </w:rPr>
        <w:t>difficulties taking in information by listening</w:t>
      </w:r>
    </w:p>
    <w:p w14:paraId="2C45D0B6" w14:textId="51885770" w:rsidR="007F588E" w:rsidRPr="00942F2F" w:rsidRDefault="007F588E" w:rsidP="007F588E">
      <w:pPr>
        <w:rPr>
          <w:rFonts w:ascii="Arial" w:hAnsi="Arial" w:cs="Arial"/>
          <w:b/>
        </w:rPr>
      </w:pPr>
      <w:r w:rsidRPr="007F588E">
        <w:rPr>
          <w:rFonts w:ascii="Arial" w:hAnsi="Arial" w:cs="Arial"/>
        </w:rPr>
        <w:t>Those with hyperactivity may act impulsively and erratically, have difficulty foreseeing outcomes, fail to plan ahead and be noticeably restless and fidgety</w:t>
      </w:r>
      <w:r w:rsidR="00A93A37">
        <w:rPr>
          <w:rFonts w:ascii="Arial" w:hAnsi="Arial" w:cs="Arial"/>
        </w:rPr>
        <w:t>.</w:t>
      </w:r>
      <w:r>
        <w:rPr>
          <w:rFonts w:ascii="Arial" w:hAnsi="Arial" w:cs="Arial"/>
          <w:b/>
        </w:rPr>
        <w:br w:type="page"/>
      </w:r>
    </w:p>
    <w:p w14:paraId="712B3BCD" w14:textId="77777777" w:rsidR="00BD25A5" w:rsidRPr="00942F2F" w:rsidRDefault="00BD25A5" w:rsidP="00E92C52">
      <w:pPr>
        <w:pStyle w:val="Heading2"/>
      </w:pPr>
      <w:bookmarkStart w:id="18" w:name="_Toc59959350"/>
      <w:r w:rsidRPr="00942F2F">
        <w:lastRenderedPageBreak/>
        <w:t>Further Information:</w:t>
      </w:r>
      <w:bookmarkEnd w:id="18"/>
      <w:r w:rsidRPr="00942F2F">
        <w:t xml:space="preserve"> </w:t>
      </w:r>
    </w:p>
    <w:p w14:paraId="019A40C7" w14:textId="77777777" w:rsidR="004B2233" w:rsidRDefault="00BD25A5" w:rsidP="007E777C">
      <w:pPr>
        <w:pStyle w:val="ListParagraph"/>
        <w:numPr>
          <w:ilvl w:val="0"/>
          <w:numId w:val="7"/>
        </w:numPr>
        <w:rPr>
          <w:rFonts w:ascii="Arial" w:hAnsi="Arial" w:cs="Arial"/>
        </w:rPr>
      </w:pPr>
      <w:r w:rsidRPr="00942F2F">
        <w:rPr>
          <w:rFonts w:ascii="Arial" w:hAnsi="Arial" w:cs="Arial"/>
        </w:rPr>
        <w:t xml:space="preserve">Royal College of Nursing:  </w:t>
      </w:r>
      <w:r w:rsidR="004B2233">
        <w:rPr>
          <w:rFonts w:ascii="Arial" w:hAnsi="Arial" w:cs="Arial"/>
        </w:rPr>
        <w:t>Neurodiversity Guidance</w:t>
      </w:r>
    </w:p>
    <w:p w14:paraId="2EF7002E" w14:textId="7599E36A" w:rsidR="00942F2F" w:rsidRPr="004B2233" w:rsidRDefault="00054B78" w:rsidP="004B2233">
      <w:pPr>
        <w:pStyle w:val="ListParagraph"/>
        <w:ind w:left="360"/>
        <w:rPr>
          <w:rFonts w:ascii="Arial" w:hAnsi="Arial" w:cs="Arial"/>
        </w:rPr>
      </w:pPr>
      <w:hyperlink r:id="rId17" w:history="1">
        <w:r w:rsidR="004B2233" w:rsidRPr="00026AFC">
          <w:rPr>
            <w:rStyle w:val="Hyperlink"/>
            <w:rFonts w:ascii="Arial" w:hAnsi="Arial" w:cs="Arial"/>
          </w:rPr>
          <w:t>https://www.rcn.org.uk/get-help/member-support-services/peer-support-services/neurodiversity-guidance</w:t>
        </w:r>
      </w:hyperlink>
    </w:p>
    <w:p w14:paraId="38CF7B3E" w14:textId="77777777" w:rsidR="004B2233" w:rsidRDefault="004B2233" w:rsidP="00942F2F">
      <w:pPr>
        <w:pStyle w:val="ListParagraph"/>
        <w:rPr>
          <w:rStyle w:val="Hyperlink"/>
          <w:rFonts w:ascii="Arial" w:hAnsi="Arial" w:cs="Arial"/>
        </w:rPr>
      </w:pPr>
    </w:p>
    <w:p w14:paraId="2107D8CA" w14:textId="77777777" w:rsidR="00942F2F" w:rsidRDefault="009128F6" w:rsidP="007E777C">
      <w:pPr>
        <w:pStyle w:val="ListParagraph"/>
        <w:numPr>
          <w:ilvl w:val="0"/>
          <w:numId w:val="7"/>
        </w:numPr>
        <w:rPr>
          <w:rFonts w:ascii="Arial" w:hAnsi="Arial" w:cs="Arial"/>
        </w:rPr>
      </w:pPr>
      <w:r w:rsidRPr="00942F2F">
        <w:rPr>
          <w:rFonts w:ascii="Arial" w:hAnsi="Arial" w:cs="Arial"/>
        </w:rPr>
        <w:t>British Dyslexia Association</w:t>
      </w:r>
    </w:p>
    <w:p w14:paraId="712B3BD7" w14:textId="12A9C359" w:rsidR="009128F6" w:rsidRDefault="00054B78" w:rsidP="00942F2F">
      <w:pPr>
        <w:pStyle w:val="ListParagraph"/>
        <w:rPr>
          <w:rStyle w:val="Hyperlink"/>
          <w:rFonts w:ascii="Arial" w:hAnsi="Arial" w:cs="Arial"/>
        </w:rPr>
      </w:pPr>
      <w:hyperlink r:id="rId18" w:history="1">
        <w:r w:rsidR="009128F6" w:rsidRPr="00942F2F">
          <w:rPr>
            <w:rStyle w:val="Hyperlink"/>
            <w:rFonts w:ascii="Arial" w:hAnsi="Arial" w:cs="Arial"/>
          </w:rPr>
          <w:t>http://www.bdadyslexia.org.uk/</w:t>
        </w:r>
      </w:hyperlink>
    </w:p>
    <w:p w14:paraId="15B7EE26" w14:textId="4C37DFDA" w:rsidR="003374E4" w:rsidRDefault="003374E4" w:rsidP="00942F2F">
      <w:pPr>
        <w:pStyle w:val="ListParagraph"/>
        <w:rPr>
          <w:rFonts w:ascii="Arial" w:hAnsi="Arial" w:cs="Arial"/>
        </w:rPr>
      </w:pPr>
    </w:p>
    <w:p w14:paraId="169382F1" w14:textId="7DA9F32B" w:rsidR="003374E4" w:rsidRDefault="003374E4" w:rsidP="003374E4">
      <w:pPr>
        <w:pStyle w:val="ListParagraph"/>
        <w:numPr>
          <w:ilvl w:val="0"/>
          <w:numId w:val="7"/>
        </w:numPr>
        <w:rPr>
          <w:rFonts w:ascii="Arial" w:hAnsi="Arial" w:cs="Arial"/>
        </w:rPr>
      </w:pPr>
      <w:r>
        <w:rPr>
          <w:rFonts w:ascii="Arial" w:hAnsi="Arial" w:cs="Arial"/>
        </w:rPr>
        <w:t xml:space="preserve">ADDISS ADHD Support Service </w:t>
      </w:r>
      <w:hyperlink r:id="rId19" w:history="1">
        <w:r w:rsidRPr="00FF3DA7">
          <w:rPr>
            <w:rStyle w:val="Hyperlink"/>
            <w:rFonts w:ascii="Arial" w:hAnsi="Arial" w:cs="Arial"/>
          </w:rPr>
          <w:t>http://www.addiss.co.uk/</w:t>
        </w:r>
      </w:hyperlink>
    </w:p>
    <w:p w14:paraId="7BE2B838" w14:textId="08567949" w:rsidR="003374E4" w:rsidRDefault="003374E4" w:rsidP="003374E4">
      <w:pPr>
        <w:rPr>
          <w:rFonts w:ascii="Arial" w:hAnsi="Arial" w:cs="Arial"/>
        </w:rPr>
      </w:pPr>
    </w:p>
    <w:p w14:paraId="11251777" w14:textId="5F24B31B" w:rsidR="003374E4" w:rsidRDefault="003374E4" w:rsidP="003374E4">
      <w:pPr>
        <w:pStyle w:val="ListParagraph"/>
        <w:numPr>
          <w:ilvl w:val="0"/>
          <w:numId w:val="7"/>
        </w:numPr>
        <w:rPr>
          <w:rFonts w:ascii="Arial" w:hAnsi="Arial" w:cs="Arial"/>
        </w:rPr>
      </w:pPr>
      <w:r>
        <w:rPr>
          <w:rFonts w:ascii="Arial" w:hAnsi="Arial" w:cs="Arial"/>
        </w:rPr>
        <w:t xml:space="preserve">Dyspraxia Foundation </w:t>
      </w:r>
      <w:hyperlink r:id="rId20" w:history="1">
        <w:r w:rsidRPr="00FF3DA7">
          <w:rPr>
            <w:rStyle w:val="Hyperlink"/>
            <w:rFonts w:ascii="Arial" w:hAnsi="Arial" w:cs="Arial"/>
          </w:rPr>
          <w:t>https://dyspraxiafoundation.org.uk/about-dyspraxia/</w:t>
        </w:r>
      </w:hyperlink>
    </w:p>
    <w:p w14:paraId="1DF7F14C" w14:textId="77777777" w:rsidR="003374E4" w:rsidRPr="003374E4" w:rsidRDefault="003374E4" w:rsidP="003374E4">
      <w:pPr>
        <w:pStyle w:val="ListParagraph"/>
        <w:rPr>
          <w:rFonts w:ascii="Arial" w:hAnsi="Arial" w:cs="Arial"/>
        </w:rPr>
      </w:pPr>
    </w:p>
    <w:p w14:paraId="1FCBBBB3" w14:textId="06E471BA" w:rsidR="003374E4" w:rsidRPr="003374E4" w:rsidRDefault="003374E4" w:rsidP="003374E4">
      <w:pPr>
        <w:pStyle w:val="ListParagraph"/>
        <w:numPr>
          <w:ilvl w:val="0"/>
          <w:numId w:val="7"/>
        </w:numPr>
        <w:rPr>
          <w:rFonts w:ascii="Arial" w:hAnsi="Arial" w:cs="Arial"/>
        </w:rPr>
      </w:pPr>
      <w:r w:rsidRPr="003374E4">
        <w:rPr>
          <w:rFonts w:ascii="Arial" w:hAnsi="Arial" w:cs="Arial"/>
        </w:rPr>
        <w:t xml:space="preserve">UWE guide to free and low-cost software and app to make things more accessible. </w:t>
      </w:r>
      <w:hyperlink r:id="rId21" w:history="1">
        <w:r w:rsidRPr="003374E4">
          <w:rPr>
            <w:rStyle w:val="Hyperlink"/>
            <w:rFonts w:ascii="Arial" w:hAnsi="Arial" w:cs="Arial"/>
          </w:rPr>
          <w:t>https://academicskills.uwe.ac.uk/assistive-technology/workbooks/free-and-low-cost-assistive-software/10851/introduction</w:t>
        </w:r>
      </w:hyperlink>
    </w:p>
    <w:p w14:paraId="147A7949" w14:textId="77777777" w:rsidR="003374E4" w:rsidRPr="003374E4" w:rsidRDefault="003374E4" w:rsidP="003374E4">
      <w:pPr>
        <w:rPr>
          <w:rFonts w:ascii="Arial" w:hAnsi="Arial" w:cs="Arial"/>
        </w:rPr>
      </w:pPr>
    </w:p>
    <w:p w14:paraId="3D656C25" w14:textId="77777777" w:rsidR="00942F2F" w:rsidRDefault="00942F2F" w:rsidP="007E777C">
      <w:pPr>
        <w:rPr>
          <w:rFonts w:ascii="Arial" w:hAnsi="Arial" w:cs="Arial"/>
        </w:rPr>
      </w:pPr>
    </w:p>
    <w:p w14:paraId="0FD8B17E" w14:textId="77777777" w:rsidR="004B2233" w:rsidRDefault="009128F6" w:rsidP="007E777C">
      <w:pPr>
        <w:pStyle w:val="ListParagraph"/>
        <w:numPr>
          <w:ilvl w:val="0"/>
          <w:numId w:val="7"/>
        </w:numPr>
        <w:rPr>
          <w:rFonts w:ascii="Arial" w:hAnsi="Arial" w:cs="Arial"/>
        </w:rPr>
      </w:pPr>
      <w:r w:rsidRPr="00942F2F">
        <w:rPr>
          <w:rFonts w:ascii="Arial" w:hAnsi="Arial" w:cs="Arial"/>
        </w:rPr>
        <w:t>UWE Disability Service:</w:t>
      </w:r>
      <w:r w:rsidR="00942F2F">
        <w:rPr>
          <w:rFonts w:ascii="Arial" w:hAnsi="Arial" w:cs="Arial"/>
        </w:rPr>
        <w:t xml:space="preserve"> </w:t>
      </w:r>
    </w:p>
    <w:p w14:paraId="712B3BDC" w14:textId="5A4BB042" w:rsidR="00595509" w:rsidRPr="004B2233" w:rsidRDefault="00054B78" w:rsidP="004B2233">
      <w:pPr>
        <w:pStyle w:val="ListParagraph"/>
        <w:ind w:left="360"/>
        <w:rPr>
          <w:rFonts w:ascii="Arial" w:hAnsi="Arial" w:cs="Arial"/>
        </w:rPr>
      </w:pPr>
      <w:hyperlink r:id="rId22" w:history="1">
        <w:r w:rsidR="004B2233" w:rsidRPr="00026AFC">
          <w:rPr>
            <w:rStyle w:val="Hyperlink"/>
          </w:rPr>
          <w:t>https://www.uwe.ac.uk/life/health-and-wellbeing/get-disability-support/get-dyslexia-and-spld-support</w:t>
        </w:r>
      </w:hyperlink>
    </w:p>
    <w:p w14:paraId="2382C023" w14:textId="77777777" w:rsidR="004B2233" w:rsidRPr="00942F2F" w:rsidRDefault="004B2233" w:rsidP="004B2233">
      <w:pPr>
        <w:pStyle w:val="ListParagraph"/>
        <w:ind w:left="360"/>
        <w:rPr>
          <w:rStyle w:val="Hyperlink"/>
          <w:rFonts w:ascii="Arial" w:hAnsi="Arial" w:cs="Arial"/>
          <w:color w:val="auto"/>
          <w:u w:val="none"/>
        </w:rPr>
      </w:pPr>
    </w:p>
    <w:p w14:paraId="7A61982C" w14:textId="77777777" w:rsidR="00942F2F" w:rsidRPr="00942F2F" w:rsidRDefault="00942F2F" w:rsidP="00942F2F">
      <w:pPr>
        <w:pStyle w:val="ListParagraph"/>
        <w:rPr>
          <w:rFonts w:ascii="Arial" w:hAnsi="Arial" w:cs="Arial"/>
        </w:rPr>
      </w:pPr>
    </w:p>
    <w:p w14:paraId="712B3BE1" w14:textId="58AC6184" w:rsidR="00595509" w:rsidRPr="003374E4" w:rsidRDefault="0047797B" w:rsidP="002A007D">
      <w:pPr>
        <w:pStyle w:val="ListParagraph"/>
        <w:numPr>
          <w:ilvl w:val="0"/>
          <w:numId w:val="7"/>
        </w:numPr>
        <w:rPr>
          <w:rStyle w:val="Hyperlink"/>
          <w:rFonts w:ascii="Arial" w:hAnsi="Arial" w:cs="Arial"/>
          <w:color w:val="auto"/>
          <w:u w:val="none"/>
          <w:lang w:val="en"/>
        </w:rPr>
      </w:pPr>
      <w:r w:rsidRPr="002A007D">
        <w:rPr>
          <w:rFonts w:ascii="Arial" w:hAnsi="Arial" w:cs="Arial"/>
          <w:lang w:val="en"/>
        </w:rPr>
        <w:t>Equality Act</w:t>
      </w:r>
      <w:r w:rsidR="00BA726A" w:rsidRPr="002A007D">
        <w:rPr>
          <w:rFonts w:ascii="Arial" w:hAnsi="Arial" w:cs="Arial"/>
          <w:b/>
          <w:lang w:val="en"/>
        </w:rPr>
        <w:t xml:space="preserve"> </w:t>
      </w:r>
      <w:hyperlink r:id="rId23" w:history="1">
        <w:r w:rsidR="00BA726A" w:rsidRPr="002A007D">
          <w:rPr>
            <w:rStyle w:val="Hyperlink"/>
            <w:rFonts w:ascii="Arial" w:hAnsi="Arial" w:cs="Arial"/>
            <w:lang w:val="en"/>
          </w:rPr>
          <w:t>https://www.legislation.gov.uk/ukpga/2010/15/contents</w:t>
        </w:r>
      </w:hyperlink>
    </w:p>
    <w:p w14:paraId="6825F15F" w14:textId="77777777" w:rsidR="003374E4" w:rsidRPr="003374E4" w:rsidRDefault="003374E4" w:rsidP="003374E4">
      <w:pPr>
        <w:pStyle w:val="ListParagraph"/>
        <w:ind w:left="360"/>
        <w:rPr>
          <w:rStyle w:val="Hyperlink"/>
          <w:rFonts w:ascii="Arial" w:hAnsi="Arial" w:cs="Arial"/>
          <w:color w:val="auto"/>
          <w:u w:val="none"/>
          <w:lang w:val="en"/>
        </w:rPr>
      </w:pPr>
    </w:p>
    <w:p w14:paraId="712B3BED" w14:textId="4904A059" w:rsidR="00595509" w:rsidRPr="00942F2F" w:rsidRDefault="003374E4" w:rsidP="00A93A37">
      <w:pPr>
        <w:pStyle w:val="ListParagraph"/>
        <w:numPr>
          <w:ilvl w:val="0"/>
          <w:numId w:val="7"/>
        </w:numPr>
        <w:rPr>
          <w:rFonts w:ascii="Arial" w:hAnsi="Arial" w:cs="Arial"/>
        </w:rPr>
      </w:pPr>
      <w:r>
        <w:rPr>
          <w:rFonts w:ascii="Arial" w:hAnsi="Arial" w:cs="Arial"/>
          <w:lang w:val="en"/>
        </w:rPr>
        <w:t xml:space="preserve">Access to Work  </w:t>
      </w:r>
      <w:hyperlink r:id="rId24" w:history="1">
        <w:r w:rsidRPr="00FF3DA7">
          <w:rPr>
            <w:rStyle w:val="Hyperlink"/>
            <w:rFonts w:ascii="Arial" w:hAnsi="Arial" w:cs="Arial"/>
            <w:lang w:val="en"/>
          </w:rPr>
          <w:t>https://www.gov.uk/access-to-work</w:t>
        </w:r>
      </w:hyperlink>
    </w:p>
    <w:sectPr w:rsidR="00595509" w:rsidRPr="00942F2F" w:rsidSect="00F72412">
      <w:headerReference w:type="default" r:id="rId25"/>
      <w:footerReference w:type="default" r:id="rId26"/>
      <w:pgSz w:w="12240" w:h="15840"/>
      <w:pgMar w:top="1440" w:right="1440" w:bottom="1440" w:left="1440" w:header="397"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3E83" w14:textId="77777777" w:rsidR="00095BB5" w:rsidRDefault="00095BB5" w:rsidP="004B2181">
      <w:r>
        <w:separator/>
      </w:r>
    </w:p>
  </w:endnote>
  <w:endnote w:type="continuationSeparator" w:id="0">
    <w:p w14:paraId="74555ADA" w14:textId="77777777" w:rsidR="00095BB5" w:rsidRDefault="00095BB5" w:rsidP="004B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540257"/>
      <w:docPartObj>
        <w:docPartGallery w:val="Page Numbers (Bottom of Page)"/>
        <w:docPartUnique/>
      </w:docPartObj>
    </w:sdtPr>
    <w:sdtEndPr>
      <w:rPr>
        <w:noProof/>
      </w:rPr>
    </w:sdtEndPr>
    <w:sdtContent>
      <w:p w14:paraId="712B3C06" w14:textId="6AD7C406" w:rsidR="00A93A37" w:rsidRDefault="00A93A37">
        <w:pPr>
          <w:pStyle w:val="Footer"/>
          <w:jc w:val="right"/>
        </w:pPr>
        <w:r>
          <w:fldChar w:fldCharType="begin"/>
        </w:r>
        <w:r>
          <w:instrText xml:space="preserve"> PAGE   \* MERGEFORMAT </w:instrText>
        </w:r>
        <w:r>
          <w:fldChar w:fldCharType="separate"/>
        </w:r>
        <w:r w:rsidR="00C8436B">
          <w:rPr>
            <w:noProof/>
          </w:rPr>
          <w:t>1</w:t>
        </w:r>
        <w:r>
          <w:rPr>
            <w:noProof/>
          </w:rPr>
          <w:fldChar w:fldCharType="end"/>
        </w:r>
      </w:p>
    </w:sdtContent>
  </w:sdt>
  <w:p w14:paraId="63A8C7F9" w14:textId="591A098B" w:rsidR="00A93A37" w:rsidRPr="0047797B" w:rsidRDefault="00A93A37" w:rsidP="0047797B">
    <w:pPr>
      <w:pStyle w:val="Heading1"/>
      <w:rPr>
        <w:rFonts w:ascii="Arial" w:hAnsi="Arial" w:cs="Arial"/>
        <w:b w:val="0"/>
        <w:sz w:val="24"/>
      </w:rPr>
    </w:pPr>
    <w:r w:rsidRPr="0047797B">
      <w:rPr>
        <w:rFonts w:ascii="Arial" w:hAnsi="Arial" w:cs="Arial"/>
        <w:b w:val="0"/>
        <w:sz w:val="24"/>
      </w:rPr>
      <w:t>UWE Disability Service</w:t>
    </w:r>
    <w:r>
      <w:rPr>
        <w:rFonts w:ascii="Arial" w:hAnsi="Arial" w:cs="Arial"/>
        <w:b w:val="0"/>
        <w:sz w:val="24"/>
      </w:rPr>
      <w:t xml:space="preserve"> and Access West of England</w:t>
    </w:r>
    <w:r w:rsidRPr="0047797B">
      <w:rPr>
        <w:rFonts w:ascii="Arial" w:hAnsi="Arial" w:cs="Arial"/>
        <w:b w:val="0"/>
        <w:sz w:val="24"/>
      </w:rPr>
      <w:t xml:space="preserve">: SpLD Placement guidance </w:t>
    </w:r>
  </w:p>
  <w:p w14:paraId="712B3C07" w14:textId="77777777" w:rsidR="00A93A37" w:rsidRDefault="00A93A37" w:rsidP="005D7A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A9173" w14:textId="77777777" w:rsidR="00095BB5" w:rsidRDefault="00095BB5" w:rsidP="004B2181">
      <w:r>
        <w:separator/>
      </w:r>
    </w:p>
  </w:footnote>
  <w:footnote w:type="continuationSeparator" w:id="0">
    <w:p w14:paraId="74B5CC94" w14:textId="77777777" w:rsidR="00095BB5" w:rsidRDefault="00095BB5" w:rsidP="004B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3781" w14:textId="3AF2262B" w:rsidR="00A93A37" w:rsidRDefault="00A93A37">
    <w:pPr>
      <w:pStyle w:val="Header"/>
    </w:pPr>
    <w:r>
      <w:ptab w:relativeTo="margin" w:alignment="right" w:leader="none"/>
    </w:r>
  </w:p>
  <w:p w14:paraId="0FF80F3E" w14:textId="050800F7" w:rsidR="00A93A37" w:rsidRDefault="00A93A37">
    <w:pPr>
      <w:pStyle w:val="Header"/>
      <w:rPr>
        <w:noProof/>
        <w:color w:val="0000FF"/>
        <w:lang w:eastAsia="en-GB"/>
      </w:rPr>
    </w:pPr>
    <w:r>
      <w:rPr>
        <w:noProof/>
        <w:color w:val="0000FF"/>
        <w:lang w:eastAsia="en-GB"/>
      </w:rPr>
      <w:ptab w:relativeTo="margin" w:alignment="right" w:leader="none"/>
    </w:r>
    <w:r>
      <w:rPr>
        <w:noProof/>
        <w:color w:val="0000FF"/>
        <w:lang w:eastAsia="en-GB"/>
      </w:rPr>
      <w:ptab w:relativeTo="margin" w:alignment="center" w:leader="none"/>
    </w:r>
    <w:r>
      <w:rPr>
        <w:noProof/>
        <w:color w:val="0000FF"/>
        <w:lang w:eastAsia="en-GB"/>
      </w:rPr>
      <w:ptab w:relativeTo="margin" w:alignment="right" w:leader="none"/>
    </w:r>
    <w:r w:rsidRPr="0047797B">
      <w:rPr>
        <w:noProof/>
        <w:color w:val="0000FF"/>
        <w:lang w:eastAsia="en-GB"/>
      </w:rPr>
      <w:drawing>
        <wp:inline distT="0" distB="0" distL="0" distR="0" wp14:anchorId="6F9A1FF0" wp14:editId="7A12C498">
          <wp:extent cx="1544170" cy="752475"/>
          <wp:effectExtent l="0" t="0" r="0" b="0"/>
          <wp:docPr id="10" name="irc_mi" descr="UWE University of the West of England Br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yle.uwe.ac.uk/branding/couplets/engine/images/logo.pn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4170" cy="752475"/>
                  </a:xfrm>
                  <a:prstGeom prst="rect">
                    <a:avLst/>
                  </a:prstGeom>
                  <a:noFill/>
                  <a:ln>
                    <a:noFill/>
                  </a:ln>
                </pic:spPr>
              </pic:pic>
            </a:graphicData>
          </a:graphic>
        </wp:inline>
      </w:drawing>
    </w:r>
  </w:p>
  <w:p w14:paraId="1F19C153" w14:textId="77777777" w:rsidR="00A93A37" w:rsidRDefault="00A9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31BC"/>
    <w:multiLevelType w:val="hybridMultilevel"/>
    <w:tmpl w:val="FCAE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50A4"/>
    <w:multiLevelType w:val="hybridMultilevel"/>
    <w:tmpl w:val="CD76D25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F5892"/>
    <w:multiLevelType w:val="hybridMultilevel"/>
    <w:tmpl w:val="9D16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26A50"/>
    <w:multiLevelType w:val="hybridMultilevel"/>
    <w:tmpl w:val="5E1C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401AF"/>
    <w:multiLevelType w:val="hybridMultilevel"/>
    <w:tmpl w:val="6DB8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A7511"/>
    <w:multiLevelType w:val="hybridMultilevel"/>
    <w:tmpl w:val="9B0CB8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1E9578EB"/>
    <w:multiLevelType w:val="hybridMultilevel"/>
    <w:tmpl w:val="288E50C0"/>
    <w:lvl w:ilvl="0" w:tplc="BCB268D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9206BA"/>
    <w:multiLevelType w:val="hybridMultilevel"/>
    <w:tmpl w:val="41D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33770"/>
    <w:multiLevelType w:val="hybridMultilevel"/>
    <w:tmpl w:val="2ADA6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107E50"/>
    <w:multiLevelType w:val="hybridMultilevel"/>
    <w:tmpl w:val="AB9AAA16"/>
    <w:lvl w:ilvl="0" w:tplc="BCB268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C78C0"/>
    <w:multiLevelType w:val="hybridMultilevel"/>
    <w:tmpl w:val="581EDB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5C04ED"/>
    <w:multiLevelType w:val="hybridMultilevel"/>
    <w:tmpl w:val="2C3C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A153A"/>
    <w:multiLevelType w:val="hybridMultilevel"/>
    <w:tmpl w:val="F26CB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D30E4C"/>
    <w:multiLevelType w:val="hybridMultilevel"/>
    <w:tmpl w:val="969A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5582D"/>
    <w:multiLevelType w:val="hybridMultilevel"/>
    <w:tmpl w:val="766C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9204A"/>
    <w:multiLevelType w:val="hybridMultilevel"/>
    <w:tmpl w:val="1C4C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709FA"/>
    <w:multiLevelType w:val="hybridMultilevel"/>
    <w:tmpl w:val="C71E68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DC6024"/>
    <w:multiLevelType w:val="hybridMultilevel"/>
    <w:tmpl w:val="FCA00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F31E32"/>
    <w:multiLevelType w:val="hybridMultilevel"/>
    <w:tmpl w:val="14347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967F3A"/>
    <w:multiLevelType w:val="hybridMultilevel"/>
    <w:tmpl w:val="64548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385C14"/>
    <w:multiLevelType w:val="hybridMultilevel"/>
    <w:tmpl w:val="1ECCCA9C"/>
    <w:lvl w:ilvl="0" w:tplc="C7E8B700">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630E82"/>
    <w:multiLevelType w:val="hybridMultilevel"/>
    <w:tmpl w:val="62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B1374"/>
    <w:multiLevelType w:val="hybridMultilevel"/>
    <w:tmpl w:val="0B506BB4"/>
    <w:lvl w:ilvl="0" w:tplc="BCB268D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C6240C2"/>
    <w:multiLevelType w:val="hybridMultilevel"/>
    <w:tmpl w:val="27AA2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87C3F"/>
    <w:multiLevelType w:val="hybridMultilevel"/>
    <w:tmpl w:val="3F167C96"/>
    <w:lvl w:ilvl="0" w:tplc="BCB268D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FB524A"/>
    <w:multiLevelType w:val="hybridMultilevel"/>
    <w:tmpl w:val="86746F40"/>
    <w:lvl w:ilvl="0" w:tplc="5B94CD1A">
      <w:numFmt w:val="bullet"/>
      <w:lvlText w:val="-"/>
      <w:lvlJc w:val="left"/>
      <w:pPr>
        <w:ind w:left="1440" w:hanging="360"/>
      </w:pPr>
      <w:rPr>
        <w:rFonts w:ascii="Calibri" w:eastAsiaTheme="minorHAnsi"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9201FE3"/>
    <w:multiLevelType w:val="hybridMultilevel"/>
    <w:tmpl w:val="44EA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3766D"/>
    <w:multiLevelType w:val="hybridMultilevel"/>
    <w:tmpl w:val="02F8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B2258"/>
    <w:multiLevelType w:val="hybridMultilevel"/>
    <w:tmpl w:val="D9E84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8"/>
  </w:num>
  <w:num w:numId="4">
    <w:abstractNumId w:val="0"/>
  </w:num>
  <w:num w:numId="5">
    <w:abstractNumId w:val="27"/>
  </w:num>
  <w:num w:numId="6">
    <w:abstractNumId w:val="13"/>
  </w:num>
  <w:num w:numId="7">
    <w:abstractNumId w:val="17"/>
  </w:num>
  <w:num w:numId="8">
    <w:abstractNumId w:val="25"/>
  </w:num>
  <w:num w:numId="9">
    <w:abstractNumId w:val="23"/>
  </w:num>
  <w:num w:numId="10">
    <w:abstractNumId w:val="9"/>
  </w:num>
  <w:num w:numId="11">
    <w:abstractNumId w:val="24"/>
  </w:num>
  <w:num w:numId="12">
    <w:abstractNumId w:val="6"/>
  </w:num>
  <w:num w:numId="13">
    <w:abstractNumId w:val="7"/>
  </w:num>
  <w:num w:numId="14">
    <w:abstractNumId w:val="14"/>
  </w:num>
  <w:num w:numId="15">
    <w:abstractNumId w:val="2"/>
  </w:num>
  <w:num w:numId="16">
    <w:abstractNumId w:val="28"/>
  </w:num>
  <w:num w:numId="17">
    <w:abstractNumId w:val="3"/>
  </w:num>
  <w:num w:numId="18">
    <w:abstractNumId w:val="15"/>
  </w:num>
  <w:num w:numId="19">
    <w:abstractNumId w:val="11"/>
  </w:num>
  <w:num w:numId="20">
    <w:abstractNumId w:val="26"/>
  </w:num>
  <w:num w:numId="21">
    <w:abstractNumId w:val="22"/>
  </w:num>
  <w:num w:numId="22">
    <w:abstractNumId w:val="16"/>
  </w:num>
  <w:num w:numId="23">
    <w:abstractNumId w:val="1"/>
  </w:num>
  <w:num w:numId="24">
    <w:abstractNumId w:val="5"/>
  </w:num>
  <w:num w:numId="25">
    <w:abstractNumId w:val="18"/>
  </w:num>
  <w:num w:numId="26">
    <w:abstractNumId w:val="10"/>
  </w:num>
  <w:num w:numId="27">
    <w:abstractNumId w:val="12"/>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70"/>
  <w:displayBackgroundShape/>
  <w:defaultTabStop w:val="720"/>
  <w:characterSpacingControl w:val="doNotCompress"/>
  <w:hdrShapeDefaults>
    <o:shapedefaults v:ext="edit" spidmax="409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5E"/>
    <w:rsid w:val="00030166"/>
    <w:rsid w:val="00032F41"/>
    <w:rsid w:val="00041DE3"/>
    <w:rsid w:val="00054B78"/>
    <w:rsid w:val="000654C2"/>
    <w:rsid w:val="00087D72"/>
    <w:rsid w:val="00095BB5"/>
    <w:rsid w:val="000A0908"/>
    <w:rsid w:val="000A500E"/>
    <w:rsid w:val="000B1A72"/>
    <w:rsid w:val="000C7942"/>
    <w:rsid w:val="000D0B34"/>
    <w:rsid w:val="000E135E"/>
    <w:rsid w:val="00112FDF"/>
    <w:rsid w:val="0012561D"/>
    <w:rsid w:val="0012783F"/>
    <w:rsid w:val="00163720"/>
    <w:rsid w:val="00182398"/>
    <w:rsid w:val="00192FEC"/>
    <w:rsid w:val="001A2DC6"/>
    <w:rsid w:val="001B1B61"/>
    <w:rsid w:val="001C2E5B"/>
    <w:rsid w:val="001E08E4"/>
    <w:rsid w:val="001E305F"/>
    <w:rsid w:val="002060FE"/>
    <w:rsid w:val="00227E63"/>
    <w:rsid w:val="00252A3B"/>
    <w:rsid w:val="00252ECE"/>
    <w:rsid w:val="00270DE2"/>
    <w:rsid w:val="00273E69"/>
    <w:rsid w:val="00281F96"/>
    <w:rsid w:val="002A007D"/>
    <w:rsid w:val="002C20E2"/>
    <w:rsid w:val="002E2DD4"/>
    <w:rsid w:val="00320DC1"/>
    <w:rsid w:val="003306A3"/>
    <w:rsid w:val="003374E4"/>
    <w:rsid w:val="00344F6D"/>
    <w:rsid w:val="0035216D"/>
    <w:rsid w:val="00385D79"/>
    <w:rsid w:val="003B3001"/>
    <w:rsid w:val="003B3834"/>
    <w:rsid w:val="003E2DC9"/>
    <w:rsid w:val="003E6CAF"/>
    <w:rsid w:val="0041067B"/>
    <w:rsid w:val="00412952"/>
    <w:rsid w:val="00425F67"/>
    <w:rsid w:val="00453D56"/>
    <w:rsid w:val="004753CB"/>
    <w:rsid w:val="0047797B"/>
    <w:rsid w:val="00493F5A"/>
    <w:rsid w:val="004B0016"/>
    <w:rsid w:val="004B2181"/>
    <w:rsid w:val="004B2233"/>
    <w:rsid w:val="004D2144"/>
    <w:rsid w:val="004F44AF"/>
    <w:rsid w:val="004F6D33"/>
    <w:rsid w:val="00503442"/>
    <w:rsid w:val="0050455A"/>
    <w:rsid w:val="005408AC"/>
    <w:rsid w:val="005463C1"/>
    <w:rsid w:val="005517AA"/>
    <w:rsid w:val="00560EC3"/>
    <w:rsid w:val="00595509"/>
    <w:rsid w:val="005A2DF7"/>
    <w:rsid w:val="005A5A9B"/>
    <w:rsid w:val="005C0332"/>
    <w:rsid w:val="005D7A32"/>
    <w:rsid w:val="006005B6"/>
    <w:rsid w:val="0061130B"/>
    <w:rsid w:val="00640CB8"/>
    <w:rsid w:val="00641CEC"/>
    <w:rsid w:val="00650F6D"/>
    <w:rsid w:val="006A0CCA"/>
    <w:rsid w:val="006A66AD"/>
    <w:rsid w:val="006C10FE"/>
    <w:rsid w:val="006C35D8"/>
    <w:rsid w:val="006E5F9B"/>
    <w:rsid w:val="006F6DD9"/>
    <w:rsid w:val="00707F94"/>
    <w:rsid w:val="00730F71"/>
    <w:rsid w:val="007415DC"/>
    <w:rsid w:val="00780134"/>
    <w:rsid w:val="007C00D3"/>
    <w:rsid w:val="007E48AF"/>
    <w:rsid w:val="007E6368"/>
    <w:rsid w:val="007E777C"/>
    <w:rsid w:val="007F588E"/>
    <w:rsid w:val="00826AC0"/>
    <w:rsid w:val="008303D2"/>
    <w:rsid w:val="008536C5"/>
    <w:rsid w:val="00853E30"/>
    <w:rsid w:val="00865536"/>
    <w:rsid w:val="0089316F"/>
    <w:rsid w:val="008B0D35"/>
    <w:rsid w:val="008E591E"/>
    <w:rsid w:val="008E7362"/>
    <w:rsid w:val="008E7522"/>
    <w:rsid w:val="008F3A02"/>
    <w:rsid w:val="008F462F"/>
    <w:rsid w:val="008F619A"/>
    <w:rsid w:val="00907415"/>
    <w:rsid w:val="00910ABA"/>
    <w:rsid w:val="00912805"/>
    <w:rsid w:val="009128F6"/>
    <w:rsid w:val="00942F2F"/>
    <w:rsid w:val="0094487E"/>
    <w:rsid w:val="009A58B4"/>
    <w:rsid w:val="009F0EB4"/>
    <w:rsid w:val="00A1004B"/>
    <w:rsid w:val="00A279FB"/>
    <w:rsid w:val="00A93A37"/>
    <w:rsid w:val="00AC3609"/>
    <w:rsid w:val="00AD2241"/>
    <w:rsid w:val="00AD5A8C"/>
    <w:rsid w:val="00AE5379"/>
    <w:rsid w:val="00AF2581"/>
    <w:rsid w:val="00B2690C"/>
    <w:rsid w:val="00B279EA"/>
    <w:rsid w:val="00B608B5"/>
    <w:rsid w:val="00B7740D"/>
    <w:rsid w:val="00B82E68"/>
    <w:rsid w:val="00BA726A"/>
    <w:rsid w:val="00BA7394"/>
    <w:rsid w:val="00BD25A5"/>
    <w:rsid w:val="00BE6446"/>
    <w:rsid w:val="00BE672F"/>
    <w:rsid w:val="00BE7884"/>
    <w:rsid w:val="00BF5F83"/>
    <w:rsid w:val="00C00025"/>
    <w:rsid w:val="00C10E5F"/>
    <w:rsid w:val="00C2017D"/>
    <w:rsid w:val="00C30E00"/>
    <w:rsid w:val="00C34D6C"/>
    <w:rsid w:val="00C519C3"/>
    <w:rsid w:val="00C52D44"/>
    <w:rsid w:val="00C53985"/>
    <w:rsid w:val="00C70AFB"/>
    <w:rsid w:val="00C819B2"/>
    <w:rsid w:val="00C8436B"/>
    <w:rsid w:val="00C85A6D"/>
    <w:rsid w:val="00CA75E7"/>
    <w:rsid w:val="00CB2767"/>
    <w:rsid w:val="00CC7D35"/>
    <w:rsid w:val="00CD0052"/>
    <w:rsid w:val="00CD0EE2"/>
    <w:rsid w:val="00D35B4D"/>
    <w:rsid w:val="00D5024D"/>
    <w:rsid w:val="00D51342"/>
    <w:rsid w:val="00D513D7"/>
    <w:rsid w:val="00D6318D"/>
    <w:rsid w:val="00D72425"/>
    <w:rsid w:val="00D9433E"/>
    <w:rsid w:val="00DC0EB1"/>
    <w:rsid w:val="00DC4EAB"/>
    <w:rsid w:val="00DD7385"/>
    <w:rsid w:val="00DE6227"/>
    <w:rsid w:val="00DE79D4"/>
    <w:rsid w:val="00E0496C"/>
    <w:rsid w:val="00E14D6B"/>
    <w:rsid w:val="00E34D5A"/>
    <w:rsid w:val="00E35623"/>
    <w:rsid w:val="00E4013F"/>
    <w:rsid w:val="00E533B6"/>
    <w:rsid w:val="00E54B4A"/>
    <w:rsid w:val="00E80B3C"/>
    <w:rsid w:val="00E92C52"/>
    <w:rsid w:val="00E956B9"/>
    <w:rsid w:val="00EA0E25"/>
    <w:rsid w:val="00F160F5"/>
    <w:rsid w:val="00F265BD"/>
    <w:rsid w:val="00F460E1"/>
    <w:rsid w:val="00F61175"/>
    <w:rsid w:val="00F72412"/>
    <w:rsid w:val="00F81F34"/>
    <w:rsid w:val="00FA197E"/>
    <w:rsid w:val="00FD7E66"/>
    <w:rsid w:val="00FF349C"/>
    <w:rsid w:val="09ED2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fc"/>
    </o:shapedefaults>
    <o:shapelayout v:ext="edit">
      <o:idmap v:ext="edit" data="1"/>
    </o:shapelayout>
  </w:shapeDefaults>
  <w:decimalSymbol w:val="."/>
  <w:listSeparator w:val=","/>
  <w14:docId w14:val="712B3AA5"/>
  <w15:docId w15:val="{827A765F-E631-4D6E-9915-F162F5F9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783F"/>
  </w:style>
  <w:style w:type="paragraph" w:styleId="Heading1">
    <w:name w:val="heading 1"/>
    <w:basedOn w:val="Normal"/>
    <w:next w:val="Normal"/>
    <w:link w:val="Heading1Char"/>
    <w:uiPriority w:val="9"/>
    <w:qFormat/>
    <w:rsid w:val="00CD0052"/>
    <w:pPr>
      <w:jc w:val="center"/>
      <w:outlineLvl w:val="0"/>
    </w:pPr>
    <w:rPr>
      <w:b/>
      <w:sz w:val="40"/>
      <w:szCs w:val="40"/>
    </w:rPr>
  </w:style>
  <w:style w:type="paragraph" w:styleId="Heading2">
    <w:name w:val="heading 2"/>
    <w:basedOn w:val="Normal"/>
    <w:next w:val="Normal"/>
    <w:link w:val="Heading2Char"/>
    <w:uiPriority w:val="9"/>
    <w:unhideWhenUsed/>
    <w:qFormat/>
    <w:rsid w:val="00CD0052"/>
    <w:pPr>
      <w:spacing w:before="100" w:beforeAutospacing="1" w:after="100" w:afterAutospacing="1"/>
      <w:outlineLvl w:val="1"/>
    </w:pPr>
    <w:rPr>
      <w:rFonts w:ascii="Arial" w:eastAsia="Times New Roman" w:hAnsi="Arial" w:cs="Arial"/>
      <w:b/>
      <w:lang w:eastAsia="en-GB"/>
    </w:rPr>
  </w:style>
  <w:style w:type="paragraph" w:styleId="Heading3">
    <w:name w:val="heading 3"/>
    <w:basedOn w:val="Normal"/>
    <w:next w:val="Normal"/>
    <w:link w:val="Heading3Char"/>
    <w:uiPriority w:val="9"/>
    <w:unhideWhenUsed/>
    <w:qFormat/>
    <w:rsid w:val="00F72412"/>
    <w:pPr>
      <w:keepNext/>
      <w:keepLines/>
      <w:spacing w:before="40"/>
      <w:outlineLvl w:val="2"/>
    </w:pPr>
    <w:rPr>
      <w:rFonts w:ascii="Arial" w:eastAsiaTheme="majorEastAsia" w:hAnsi="Arial" w:cs="Arial"/>
      <w:noProof/>
      <w:color w:val="000000"/>
      <w:sz w:val="28"/>
    </w:rPr>
  </w:style>
  <w:style w:type="paragraph" w:styleId="Heading4">
    <w:name w:val="heading 4"/>
    <w:basedOn w:val="Normal"/>
    <w:next w:val="Normal"/>
    <w:link w:val="Heading4Char"/>
    <w:uiPriority w:val="9"/>
    <w:unhideWhenUsed/>
    <w:qFormat/>
    <w:rsid w:val="00F72412"/>
    <w:pPr>
      <w:keepNext/>
      <w:keepLines/>
      <w:spacing w:before="40"/>
      <w:ind w:left="360"/>
      <w:outlineLvl w:val="3"/>
    </w:pPr>
    <w:rPr>
      <w:rFonts w:ascii="Arial" w:eastAsiaTheme="majorEastAsia" w:hAnsi="Arial" w:cs="Arial"/>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AC0"/>
    <w:pPr>
      <w:ind w:left="720"/>
      <w:contextualSpacing/>
    </w:pPr>
  </w:style>
  <w:style w:type="character" w:styleId="Hyperlink">
    <w:name w:val="Hyperlink"/>
    <w:basedOn w:val="DefaultParagraphFont"/>
    <w:uiPriority w:val="99"/>
    <w:unhideWhenUsed/>
    <w:rsid w:val="00BD25A5"/>
    <w:rPr>
      <w:color w:val="0563C1" w:themeColor="hyperlink"/>
      <w:u w:val="single"/>
    </w:rPr>
  </w:style>
  <w:style w:type="character" w:styleId="FollowedHyperlink">
    <w:name w:val="FollowedHyperlink"/>
    <w:basedOn w:val="DefaultParagraphFont"/>
    <w:uiPriority w:val="99"/>
    <w:semiHidden/>
    <w:unhideWhenUsed/>
    <w:rsid w:val="00BD25A5"/>
    <w:rPr>
      <w:color w:val="954F72" w:themeColor="followedHyperlink"/>
      <w:u w:val="single"/>
    </w:rPr>
  </w:style>
  <w:style w:type="paragraph" w:customStyle="1" w:styleId="Default">
    <w:name w:val="Default"/>
    <w:rsid w:val="00FD7E66"/>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4B2181"/>
    <w:pPr>
      <w:tabs>
        <w:tab w:val="center" w:pos="4513"/>
        <w:tab w:val="right" w:pos="9026"/>
      </w:tabs>
    </w:pPr>
  </w:style>
  <w:style w:type="character" w:customStyle="1" w:styleId="HeaderChar">
    <w:name w:val="Header Char"/>
    <w:basedOn w:val="DefaultParagraphFont"/>
    <w:link w:val="Header"/>
    <w:uiPriority w:val="99"/>
    <w:rsid w:val="004B2181"/>
  </w:style>
  <w:style w:type="paragraph" w:styleId="Footer">
    <w:name w:val="footer"/>
    <w:basedOn w:val="Normal"/>
    <w:link w:val="FooterChar"/>
    <w:uiPriority w:val="99"/>
    <w:unhideWhenUsed/>
    <w:rsid w:val="004B2181"/>
    <w:pPr>
      <w:tabs>
        <w:tab w:val="center" w:pos="4513"/>
        <w:tab w:val="right" w:pos="9026"/>
      </w:tabs>
    </w:pPr>
  </w:style>
  <w:style w:type="character" w:customStyle="1" w:styleId="FooterChar">
    <w:name w:val="Footer Char"/>
    <w:basedOn w:val="DefaultParagraphFont"/>
    <w:link w:val="Footer"/>
    <w:uiPriority w:val="99"/>
    <w:rsid w:val="004B2181"/>
  </w:style>
  <w:style w:type="paragraph" w:styleId="BalloonText">
    <w:name w:val="Balloon Text"/>
    <w:basedOn w:val="Normal"/>
    <w:link w:val="BalloonTextChar"/>
    <w:uiPriority w:val="99"/>
    <w:semiHidden/>
    <w:unhideWhenUsed/>
    <w:rsid w:val="00560EC3"/>
    <w:rPr>
      <w:rFonts w:ascii="Tahoma" w:hAnsi="Tahoma" w:cs="Tahoma"/>
      <w:sz w:val="16"/>
      <w:szCs w:val="16"/>
    </w:rPr>
  </w:style>
  <w:style w:type="character" w:customStyle="1" w:styleId="BalloonTextChar">
    <w:name w:val="Balloon Text Char"/>
    <w:basedOn w:val="DefaultParagraphFont"/>
    <w:link w:val="BalloonText"/>
    <w:uiPriority w:val="99"/>
    <w:semiHidden/>
    <w:rsid w:val="00560EC3"/>
    <w:rPr>
      <w:rFonts w:ascii="Tahoma" w:hAnsi="Tahoma" w:cs="Tahoma"/>
      <w:sz w:val="16"/>
      <w:szCs w:val="16"/>
    </w:rPr>
  </w:style>
  <w:style w:type="character" w:styleId="CommentReference">
    <w:name w:val="annotation reference"/>
    <w:basedOn w:val="DefaultParagraphFont"/>
    <w:uiPriority w:val="99"/>
    <w:semiHidden/>
    <w:unhideWhenUsed/>
    <w:rsid w:val="00C10E5F"/>
    <w:rPr>
      <w:sz w:val="16"/>
      <w:szCs w:val="16"/>
    </w:rPr>
  </w:style>
  <w:style w:type="paragraph" w:styleId="CommentText">
    <w:name w:val="annotation text"/>
    <w:basedOn w:val="Normal"/>
    <w:link w:val="CommentTextChar"/>
    <w:uiPriority w:val="99"/>
    <w:semiHidden/>
    <w:unhideWhenUsed/>
    <w:rsid w:val="00C10E5F"/>
    <w:rPr>
      <w:sz w:val="20"/>
      <w:szCs w:val="20"/>
    </w:rPr>
  </w:style>
  <w:style w:type="character" w:customStyle="1" w:styleId="CommentTextChar">
    <w:name w:val="Comment Text Char"/>
    <w:basedOn w:val="DefaultParagraphFont"/>
    <w:link w:val="CommentText"/>
    <w:uiPriority w:val="99"/>
    <w:semiHidden/>
    <w:rsid w:val="00C10E5F"/>
    <w:rPr>
      <w:sz w:val="20"/>
      <w:szCs w:val="20"/>
    </w:rPr>
  </w:style>
  <w:style w:type="paragraph" w:styleId="CommentSubject">
    <w:name w:val="annotation subject"/>
    <w:basedOn w:val="CommentText"/>
    <w:next w:val="CommentText"/>
    <w:link w:val="CommentSubjectChar"/>
    <w:uiPriority w:val="99"/>
    <w:semiHidden/>
    <w:unhideWhenUsed/>
    <w:rsid w:val="00C10E5F"/>
    <w:rPr>
      <w:b/>
      <w:bCs/>
    </w:rPr>
  </w:style>
  <w:style w:type="character" w:customStyle="1" w:styleId="CommentSubjectChar">
    <w:name w:val="Comment Subject Char"/>
    <w:basedOn w:val="CommentTextChar"/>
    <w:link w:val="CommentSubject"/>
    <w:uiPriority w:val="99"/>
    <w:semiHidden/>
    <w:rsid w:val="00C10E5F"/>
    <w:rPr>
      <w:b/>
      <w:bCs/>
      <w:sz w:val="20"/>
      <w:szCs w:val="20"/>
    </w:rPr>
  </w:style>
  <w:style w:type="character" w:customStyle="1" w:styleId="Heading1Char">
    <w:name w:val="Heading 1 Char"/>
    <w:basedOn w:val="DefaultParagraphFont"/>
    <w:link w:val="Heading1"/>
    <w:uiPriority w:val="9"/>
    <w:rsid w:val="00CD0052"/>
    <w:rPr>
      <w:b/>
      <w:sz w:val="40"/>
      <w:szCs w:val="40"/>
    </w:rPr>
  </w:style>
  <w:style w:type="character" w:customStyle="1" w:styleId="Heading2Char">
    <w:name w:val="Heading 2 Char"/>
    <w:basedOn w:val="DefaultParagraphFont"/>
    <w:link w:val="Heading2"/>
    <w:uiPriority w:val="9"/>
    <w:rsid w:val="00CD0052"/>
    <w:rPr>
      <w:rFonts w:ascii="Arial" w:eastAsia="Times New Roman" w:hAnsi="Arial" w:cs="Arial"/>
      <w:b/>
      <w:lang w:eastAsia="en-GB"/>
    </w:rPr>
  </w:style>
  <w:style w:type="paragraph" w:styleId="TOCHeading">
    <w:name w:val="TOC Heading"/>
    <w:basedOn w:val="Heading1"/>
    <w:next w:val="Normal"/>
    <w:uiPriority w:val="39"/>
    <w:unhideWhenUsed/>
    <w:qFormat/>
    <w:rsid w:val="00CD0052"/>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CD0052"/>
    <w:pPr>
      <w:spacing w:after="100"/>
    </w:pPr>
  </w:style>
  <w:style w:type="paragraph" w:styleId="TOC2">
    <w:name w:val="toc 2"/>
    <w:basedOn w:val="Normal"/>
    <w:next w:val="Normal"/>
    <w:autoRedefine/>
    <w:uiPriority w:val="39"/>
    <w:unhideWhenUsed/>
    <w:rsid w:val="00CD0052"/>
    <w:pPr>
      <w:spacing w:after="100"/>
      <w:ind w:left="240"/>
    </w:pPr>
  </w:style>
  <w:style w:type="character" w:customStyle="1" w:styleId="UnresolvedMention1">
    <w:name w:val="Unresolved Mention1"/>
    <w:basedOn w:val="DefaultParagraphFont"/>
    <w:uiPriority w:val="99"/>
    <w:semiHidden/>
    <w:unhideWhenUsed/>
    <w:rsid w:val="00BA726A"/>
    <w:rPr>
      <w:color w:val="605E5C"/>
      <w:shd w:val="clear" w:color="auto" w:fill="E1DFDD"/>
    </w:rPr>
  </w:style>
  <w:style w:type="character" w:styleId="Strong">
    <w:name w:val="Strong"/>
    <w:basedOn w:val="DefaultParagraphFont"/>
    <w:uiPriority w:val="22"/>
    <w:qFormat/>
    <w:rsid w:val="002E2DD4"/>
    <w:rPr>
      <w:b/>
      <w:bCs/>
    </w:rPr>
  </w:style>
  <w:style w:type="paragraph" w:styleId="Title">
    <w:name w:val="Title"/>
    <w:basedOn w:val="Normal"/>
    <w:next w:val="Normal"/>
    <w:link w:val="TitleChar"/>
    <w:uiPriority w:val="10"/>
    <w:qFormat/>
    <w:rsid w:val="002A007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07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72412"/>
    <w:rPr>
      <w:rFonts w:ascii="Arial" w:eastAsiaTheme="majorEastAsia" w:hAnsi="Arial" w:cs="Arial"/>
      <w:noProof/>
      <w:color w:val="000000"/>
      <w:sz w:val="28"/>
    </w:rPr>
  </w:style>
  <w:style w:type="paragraph" w:styleId="TOC3">
    <w:name w:val="toc 3"/>
    <w:basedOn w:val="Normal"/>
    <w:next w:val="Normal"/>
    <w:autoRedefine/>
    <w:uiPriority w:val="39"/>
    <w:unhideWhenUsed/>
    <w:rsid w:val="00C85A6D"/>
    <w:pPr>
      <w:spacing w:after="100"/>
      <w:ind w:left="480"/>
    </w:pPr>
  </w:style>
  <w:style w:type="paragraph" w:styleId="Revision">
    <w:name w:val="Revision"/>
    <w:hidden/>
    <w:uiPriority w:val="99"/>
    <w:semiHidden/>
    <w:rsid w:val="005D7A32"/>
  </w:style>
  <w:style w:type="character" w:customStyle="1" w:styleId="Heading4Char">
    <w:name w:val="Heading 4 Char"/>
    <w:basedOn w:val="DefaultParagraphFont"/>
    <w:link w:val="Heading4"/>
    <w:uiPriority w:val="9"/>
    <w:rsid w:val="00F72412"/>
    <w:rPr>
      <w:rFonts w:ascii="Arial" w:eastAsiaTheme="majorEastAsia" w:hAnsi="Arial" w:cs="Arial"/>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20217">
      <w:bodyDiv w:val="1"/>
      <w:marLeft w:val="0"/>
      <w:marRight w:val="0"/>
      <w:marTop w:val="0"/>
      <w:marBottom w:val="0"/>
      <w:divBdr>
        <w:top w:val="none" w:sz="0" w:space="0" w:color="auto"/>
        <w:left w:val="none" w:sz="0" w:space="0" w:color="auto"/>
        <w:bottom w:val="none" w:sz="0" w:space="0" w:color="auto"/>
        <w:right w:val="none" w:sz="0" w:space="0" w:color="auto"/>
      </w:divBdr>
    </w:div>
    <w:div w:id="1911429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e.ac.uk/life/health-and-wellbeing/get-disability-support/contact-us/contact-awe" TargetMode="External"/><Relationship Id="rId18" Type="http://schemas.openxmlformats.org/officeDocument/2006/relationships/hyperlink" Target="http://www.bdadyslexia.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cademicskills.uwe.ac.uk/assistive-technology/workbooks/free-and-low-cost-assistive-software/10851/introduction" TargetMode="External"/><Relationship Id="rId7" Type="http://schemas.openxmlformats.org/officeDocument/2006/relationships/settings" Target="settings.xml"/><Relationship Id="rId12" Type="http://schemas.openxmlformats.org/officeDocument/2006/relationships/hyperlink" Target="mailto:spld.advisers@uwe.ac.uk" TargetMode="External"/><Relationship Id="rId17" Type="http://schemas.openxmlformats.org/officeDocument/2006/relationships/hyperlink" Target="https://www.rcn.org.uk/get-help/member-support-services/peer-support-services/neurodiversity-guidanc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ademicskills.uwe.ac.uk/assistive-technology/workbooks/free-and-low-cost-assistive-software/10851/introduction" TargetMode="External"/><Relationship Id="rId20" Type="http://schemas.openxmlformats.org/officeDocument/2006/relationships/hyperlink" Target="https://dyspraxiafoundation.org.uk/about-dysprax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uwe.ac.uk" TargetMode="External"/><Relationship Id="rId24" Type="http://schemas.openxmlformats.org/officeDocument/2006/relationships/hyperlink" Target="https://www.gov.uk/access-to-work" TargetMode="External"/><Relationship Id="rId5" Type="http://schemas.openxmlformats.org/officeDocument/2006/relationships/numbering" Target="numbering.xml"/><Relationship Id="rId15" Type="http://schemas.openxmlformats.org/officeDocument/2006/relationships/hyperlink" Target="https://www.uwe.ac.uk/study/study-support/study-skills/library-study-skills-support" TargetMode="External"/><Relationship Id="rId23" Type="http://schemas.openxmlformats.org/officeDocument/2006/relationships/hyperlink" Target="https://www.legislation.gov.uk/ukpga/2010/15/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dis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e.ac.uk/life/health-and-wellbeing/get-disability-support/get-dyslexia-and-spld-support" TargetMode="External"/><Relationship Id="rId22" Type="http://schemas.openxmlformats.org/officeDocument/2006/relationships/hyperlink" Target="https://www.uwe.ac.uk/life/health-and-wellbeing/get-disability-support/get-dyslexia-and-spld-suppo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uk/url?sa=i&amp;rct=j&amp;q=&amp;esrc=s&amp;source=images&amp;cd=&amp;cad=rja&amp;uact=8&amp;ved=0ahUKEwjYsfnL6fzNAhULJMAKHe9fBfgQjRwIBw&amp;url=http://www.uwe.ac.uk/&amp;psig=AFQjCNEQZFncINUr0knjj9P37Mt3DcpPQg&amp;ust=1468924836683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6E89191770842AF29859AC0905767" ma:contentTypeVersion="13" ma:contentTypeDescription="Create a new document." ma:contentTypeScope="" ma:versionID="083348b2c8d014f0bcda205d72939fab">
  <xsd:schema xmlns:xsd="http://www.w3.org/2001/XMLSchema" xmlns:xs="http://www.w3.org/2001/XMLSchema" xmlns:p="http://schemas.microsoft.com/office/2006/metadata/properties" xmlns:ns3="94ed669c-e281-4c13-b639-6bc890de87e1" xmlns:ns4="eb6447e6-d534-4d2b-8e8a-ba2bcf04b8c4" targetNamespace="http://schemas.microsoft.com/office/2006/metadata/properties" ma:root="true" ma:fieldsID="6c5171b240b29fba298fe08bb91ce9b0" ns3:_="" ns4:_="">
    <xsd:import namespace="94ed669c-e281-4c13-b639-6bc890de87e1"/>
    <xsd:import namespace="eb6447e6-d534-4d2b-8e8a-ba2bcf04b8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669c-e281-4c13-b639-6bc890de8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47e6-d534-4d2b-8e8a-ba2bcf04b8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A294-2B20-4D73-9494-6D040A12E736}">
  <ds:schemaRefs>
    <ds:schemaRef ds:uri="http://schemas.microsoft.com/office/2006/documentManagement/types"/>
    <ds:schemaRef ds:uri="http://schemas.microsoft.com/office/infopath/2007/PartnerControls"/>
    <ds:schemaRef ds:uri="94ed669c-e281-4c13-b639-6bc890de87e1"/>
    <ds:schemaRef ds:uri="http://purl.org/dc/elements/1.1/"/>
    <ds:schemaRef ds:uri="http://schemas.microsoft.com/office/2006/metadata/properties"/>
    <ds:schemaRef ds:uri="eb6447e6-d534-4d2b-8e8a-ba2bcf04b8c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5429EE-F88E-42D5-A41F-3515327FB782}">
  <ds:schemaRefs>
    <ds:schemaRef ds:uri="http://schemas.microsoft.com/sharepoint/v3/contenttype/forms"/>
  </ds:schemaRefs>
</ds:datastoreItem>
</file>

<file path=customXml/itemProps3.xml><?xml version="1.0" encoding="utf-8"?>
<ds:datastoreItem xmlns:ds="http://schemas.openxmlformats.org/officeDocument/2006/customXml" ds:itemID="{B657717F-3894-4EE5-956E-8E5381E3F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669c-e281-4c13-b639-6bc890de87e1"/>
    <ds:schemaRef ds:uri="eb6447e6-d534-4d2b-8e8a-ba2bcf04b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DAFE50-2BB4-455C-B3F6-CAF272BE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3473</Words>
  <Characters>19802</Characters>
  <Application>Microsoft Office Word</Application>
  <DocSecurity>2</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ESSILOR</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TODD</dc:creator>
  <cp:lastModifiedBy>Jenna Harris</cp:lastModifiedBy>
  <cp:revision>2</cp:revision>
  <cp:lastPrinted>2020-12-07T11:06:00Z</cp:lastPrinted>
  <dcterms:created xsi:type="dcterms:W3CDTF">2021-06-30T13:08:00Z</dcterms:created>
  <dcterms:modified xsi:type="dcterms:W3CDTF">2021-06-30T13:08:00Z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0x010100F1B6E89191770842AF29859AC0905767</vt:lpwstr>
  </property>
</Properties>
</file>